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453C" w:rsidRPr="001D3E7B" w:rsidRDefault="001D3E7B" w:rsidP="00F8453C">
      <w:pPr>
        <w:shd w:val="clear" w:color="auto" w:fill="FFFFFF"/>
        <w:spacing w:after="160" w:line="235" w:lineRule="atLeast"/>
        <w:jc w:val="center"/>
        <w:rPr>
          <w:rFonts w:eastAsia="Times New Roman" w:cs="Times New Roman"/>
          <w:color w:val="222222"/>
          <w:sz w:val="24"/>
          <w:szCs w:val="24"/>
          <w:lang w:eastAsia="el-GR"/>
        </w:rPr>
      </w:pPr>
      <w:r w:rsidRPr="001D3E7B">
        <w:rPr>
          <w:rFonts w:eastAsia="Times New Roman" w:cs="Times New Roman"/>
          <w:b/>
          <w:bCs/>
          <w:color w:val="222222"/>
          <w:sz w:val="24"/>
          <w:szCs w:val="24"/>
          <w:lang w:eastAsia="el-GR"/>
        </w:rPr>
        <w:t>Βασικά σ</w:t>
      </w:r>
      <w:r w:rsidR="00F8453C" w:rsidRPr="001D3E7B">
        <w:rPr>
          <w:rFonts w:eastAsia="Times New Roman" w:cs="Times New Roman"/>
          <w:b/>
          <w:bCs/>
          <w:color w:val="222222"/>
          <w:sz w:val="24"/>
          <w:szCs w:val="24"/>
          <w:lang w:eastAsia="el-GR"/>
        </w:rPr>
        <w:t xml:space="preserve">ημεία τοποθέτησης </w:t>
      </w:r>
      <w:r>
        <w:rPr>
          <w:rFonts w:eastAsia="Times New Roman" w:cs="Times New Roman"/>
          <w:b/>
          <w:bCs/>
          <w:color w:val="222222"/>
          <w:sz w:val="24"/>
          <w:szCs w:val="24"/>
          <w:lang w:eastAsia="el-GR"/>
        </w:rPr>
        <w:t>Γ. Περιστέρη</w:t>
      </w:r>
      <w:bookmarkStart w:id="0" w:name="_GoBack"/>
      <w:bookmarkEnd w:id="0"/>
    </w:p>
    <w:p w:rsidR="00756B2C" w:rsidRPr="001D3E7B" w:rsidRDefault="00966278" w:rsidP="00756B2C">
      <w:pPr>
        <w:pStyle w:val="ListParagraph"/>
        <w:numPr>
          <w:ilvl w:val="0"/>
          <w:numId w:val="2"/>
        </w:numPr>
        <w:shd w:val="clear" w:color="auto" w:fill="FFFFFF"/>
        <w:spacing w:after="0" w:line="235" w:lineRule="atLeast"/>
        <w:rPr>
          <w:rFonts w:eastAsia="Times New Roman" w:cs="Times New Roman"/>
          <w:color w:val="222222"/>
          <w:sz w:val="24"/>
          <w:szCs w:val="24"/>
          <w:lang w:eastAsia="el-GR"/>
        </w:rPr>
      </w:pPr>
      <w:r w:rsidRPr="001D3E7B">
        <w:rPr>
          <w:rFonts w:eastAsia="Times New Roman" w:cs="Times New Roman"/>
          <w:color w:val="222222"/>
          <w:sz w:val="24"/>
          <w:szCs w:val="24"/>
          <w:lang w:eastAsia="el-GR"/>
        </w:rPr>
        <w:t>Στον Όμιλο ΓΕΚ ΤΕΡΝΑ έχουμε</w:t>
      </w:r>
      <w:r w:rsidR="00F8453C" w:rsidRPr="001D3E7B">
        <w:rPr>
          <w:rFonts w:eastAsia="Times New Roman" w:cs="Times New Roman"/>
          <w:color w:val="222222"/>
          <w:sz w:val="24"/>
          <w:szCs w:val="24"/>
          <w:lang w:eastAsia="el-GR"/>
        </w:rPr>
        <w:t xml:space="preserve"> </w:t>
      </w:r>
      <w:r w:rsidRPr="001D3E7B">
        <w:rPr>
          <w:rFonts w:eastAsia="Times New Roman" w:cs="Times New Roman"/>
          <w:color w:val="222222"/>
          <w:sz w:val="24"/>
          <w:szCs w:val="24"/>
          <w:lang w:eastAsia="el-GR"/>
        </w:rPr>
        <w:t xml:space="preserve">εγκαίρως </w:t>
      </w:r>
      <w:r w:rsidR="00F8453C" w:rsidRPr="001D3E7B">
        <w:rPr>
          <w:rFonts w:eastAsia="Times New Roman" w:cs="Times New Roman"/>
          <w:color w:val="222222"/>
          <w:sz w:val="24"/>
          <w:szCs w:val="24"/>
          <w:lang w:eastAsia="el-GR"/>
        </w:rPr>
        <w:t xml:space="preserve">αναπτύξει μια μακροχρόνια στρατηγική για την </w:t>
      </w:r>
      <w:r w:rsidRPr="001D3E7B">
        <w:rPr>
          <w:rFonts w:eastAsia="Times New Roman" w:cs="Times New Roman"/>
          <w:color w:val="222222"/>
          <w:sz w:val="24"/>
          <w:szCs w:val="24"/>
          <w:lang w:eastAsia="el-GR"/>
        </w:rPr>
        <w:t xml:space="preserve">προστασία και σε βάθος χρόνου την </w:t>
      </w:r>
      <w:r w:rsidR="00F8453C" w:rsidRPr="001D3E7B">
        <w:rPr>
          <w:rFonts w:eastAsia="Times New Roman" w:cs="Times New Roman"/>
          <w:color w:val="222222"/>
          <w:sz w:val="24"/>
          <w:szCs w:val="24"/>
          <w:lang w:eastAsia="el-GR"/>
        </w:rPr>
        <w:t xml:space="preserve">απεξάρτησή του </w:t>
      </w:r>
      <w:r w:rsidRPr="001D3E7B">
        <w:rPr>
          <w:rFonts w:eastAsia="Times New Roman" w:cs="Times New Roman"/>
          <w:color w:val="222222"/>
          <w:sz w:val="24"/>
          <w:szCs w:val="24"/>
          <w:lang w:eastAsia="el-GR"/>
        </w:rPr>
        <w:t>Ομίλου τόσο από την κυκλικότητα των κατασκευών</w:t>
      </w:r>
      <w:r w:rsidR="00F8453C" w:rsidRPr="001D3E7B">
        <w:rPr>
          <w:rFonts w:eastAsia="Times New Roman" w:cs="Times New Roman"/>
          <w:color w:val="222222"/>
          <w:sz w:val="24"/>
          <w:szCs w:val="24"/>
          <w:lang w:eastAsia="el-GR"/>
        </w:rPr>
        <w:t>, όσο και από την σταδιακή ωρίμανση της οικονο</w:t>
      </w:r>
      <w:r w:rsidR="00756B2C" w:rsidRPr="001D3E7B">
        <w:rPr>
          <w:rFonts w:eastAsia="Times New Roman" w:cs="Times New Roman"/>
          <w:color w:val="222222"/>
          <w:sz w:val="24"/>
          <w:szCs w:val="24"/>
          <w:lang w:eastAsia="el-GR"/>
        </w:rPr>
        <w:t xml:space="preserve">μίας από πλευράς μεγάλων έργων. Ήδη από την δεκαετία του 1990, είχαμε ξεκινήσει την δραστηριότητα στις ΑΠΕ </w:t>
      </w:r>
      <w:r w:rsidR="00756B2C" w:rsidRPr="001D3E7B">
        <w:rPr>
          <w:rFonts w:eastAsia="Times New Roman" w:cs="Times New Roman"/>
          <w:color w:val="222222"/>
          <w:sz w:val="24"/>
          <w:szCs w:val="24"/>
          <w:lang w:eastAsia="el-GR"/>
        </w:rPr>
        <w:t xml:space="preserve">όπου έχουμε </w:t>
      </w:r>
      <w:r w:rsidR="00756B2C" w:rsidRPr="001D3E7B">
        <w:rPr>
          <w:rFonts w:eastAsia="Times New Roman" w:cs="Times New Roman"/>
          <w:color w:val="222222"/>
          <w:sz w:val="24"/>
          <w:szCs w:val="24"/>
          <w:lang w:eastAsia="el-GR"/>
        </w:rPr>
        <w:t>πλέον</w:t>
      </w:r>
      <w:r w:rsidR="00756B2C" w:rsidRPr="001D3E7B">
        <w:rPr>
          <w:rFonts w:eastAsia="Times New Roman" w:cs="Times New Roman"/>
          <w:color w:val="222222"/>
          <w:sz w:val="24"/>
          <w:szCs w:val="24"/>
          <w:lang w:eastAsia="el-GR"/>
        </w:rPr>
        <w:t xml:space="preserve"> επιτύχει τον στόχο των 1000 MW σε Ελλάδα κι εξωτερικό</w:t>
      </w:r>
      <w:r w:rsidR="00756B2C" w:rsidRPr="001D3E7B">
        <w:rPr>
          <w:rFonts w:eastAsia="Times New Roman" w:cs="Times New Roman"/>
          <w:color w:val="222222"/>
          <w:sz w:val="24"/>
          <w:szCs w:val="24"/>
          <w:lang w:eastAsia="el-GR"/>
        </w:rPr>
        <w:t xml:space="preserve">, ενώ είμαστε ο πρώτος ιδιωτικός όμιλος που επένδυσε στην συμβατική ηλεκτροπαραγωγή. Επίσης, επιδιώξαμε κι επιτύχαμε σημαντικότατη συμμετοχή στην κατασκευή και λειτουργία </w:t>
      </w:r>
      <w:r w:rsidR="00756B2C" w:rsidRPr="001D3E7B">
        <w:rPr>
          <w:rFonts w:eastAsia="Times New Roman" w:cs="Times New Roman"/>
          <w:color w:val="222222"/>
          <w:sz w:val="24"/>
          <w:szCs w:val="24"/>
          <w:lang w:eastAsia="el-GR"/>
        </w:rPr>
        <w:t xml:space="preserve">έργων παραχωρήσεων (όπως οι μεγάλοι αυτοκινητόδρομοι κι ελπίζουμε σύντομα και </w:t>
      </w:r>
      <w:r w:rsidR="00756B2C" w:rsidRPr="001D3E7B">
        <w:rPr>
          <w:rFonts w:eastAsia="Times New Roman" w:cs="Times New Roman"/>
          <w:color w:val="222222"/>
          <w:sz w:val="24"/>
          <w:szCs w:val="24"/>
          <w:lang w:eastAsia="el-GR"/>
        </w:rPr>
        <w:t>το αεροδρόμιο στο Καστέλι), καθώς και σε</w:t>
      </w:r>
      <w:r w:rsidR="00756B2C" w:rsidRPr="001D3E7B">
        <w:rPr>
          <w:rFonts w:eastAsia="Times New Roman" w:cs="Times New Roman"/>
          <w:color w:val="222222"/>
          <w:sz w:val="24"/>
          <w:szCs w:val="24"/>
          <w:lang w:eastAsia="el-GR"/>
        </w:rPr>
        <w:t xml:space="preserve"> έργα ΣΔΙΤ (όπως τα έργα απορριμμάτων Πελοποννήσου και Ηπείρου)</w:t>
      </w:r>
      <w:r w:rsidR="00756B2C" w:rsidRPr="001D3E7B">
        <w:rPr>
          <w:rFonts w:eastAsia="Times New Roman" w:cs="Times New Roman"/>
          <w:color w:val="222222"/>
          <w:sz w:val="24"/>
          <w:szCs w:val="24"/>
          <w:lang w:eastAsia="el-GR"/>
        </w:rPr>
        <w:t xml:space="preserve"> </w:t>
      </w:r>
      <w:r w:rsidR="00756B2C" w:rsidRPr="001D3E7B">
        <w:rPr>
          <w:rFonts w:eastAsia="Times New Roman" w:cs="Times New Roman"/>
          <w:color w:val="222222"/>
          <w:sz w:val="24"/>
          <w:szCs w:val="24"/>
          <w:lang w:eastAsia="el-GR"/>
        </w:rPr>
        <w:t>.</w:t>
      </w:r>
    </w:p>
    <w:p w:rsidR="00756B2C" w:rsidRPr="001D3E7B" w:rsidRDefault="00F8453C" w:rsidP="00756B2C">
      <w:pPr>
        <w:pStyle w:val="ListParagraph"/>
        <w:shd w:val="clear" w:color="auto" w:fill="FFFFFF"/>
        <w:spacing w:after="0" w:line="235" w:lineRule="atLeast"/>
        <w:ind w:left="1080"/>
        <w:rPr>
          <w:rFonts w:eastAsia="Times New Roman" w:cs="Times New Roman"/>
          <w:color w:val="222222"/>
          <w:sz w:val="24"/>
          <w:szCs w:val="24"/>
          <w:lang w:eastAsia="el-GR"/>
        </w:rPr>
      </w:pPr>
      <w:r w:rsidRPr="001D3E7B">
        <w:rPr>
          <w:rFonts w:eastAsia="Times New Roman" w:cs="Times New Roman"/>
          <w:color w:val="222222"/>
          <w:sz w:val="24"/>
          <w:szCs w:val="24"/>
          <w:lang w:eastAsia="el-GR"/>
        </w:rPr>
        <w:t xml:space="preserve">Η στρατηγική αυτή υλοποιείται και παράγει </w:t>
      </w:r>
      <w:r w:rsidR="00966278" w:rsidRPr="001D3E7B">
        <w:rPr>
          <w:rFonts w:eastAsia="Times New Roman" w:cs="Times New Roman"/>
          <w:color w:val="222222"/>
          <w:sz w:val="24"/>
          <w:szCs w:val="24"/>
          <w:lang w:eastAsia="el-GR"/>
        </w:rPr>
        <w:t>ήδη</w:t>
      </w:r>
      <w:r w:rsidRPr="001D3E7B">
        <w:rPr>
          <w:rFonts w:eastAsia="Times New Roman" w:cs="Times New Roman"/>
          <w:color w:val="222222"/>
          <w:sz w:val="24"/>
          <w:szCs w:val="24"/>
          <w:lang w:eastAsia="el-GR"/>
        </w:rPr>
        <w:t xml:space="preserve"> συγκεκριμένα αποτελέσματα, εξασφαλίζοντας ότι ο Όμιλος μπορεί με ασφάλεια ν</w:t>
      </w:r>
      <w:r w:rsidR="00966278" w:rsidRPr="001D3E7B">
        <w:rPr>
          <w:rFonts w:eastAsia="Times New Roman" w:cs="Times New Roman"/>
          <w:color w:val="222222"/>
          <w:sz w:val="24"/>
          <w:szCs w:val="24"/>
          <w:lang w:eastAsia="el-GR"/>
        </w:rPr>
        <w:t xml:space="preserve">α προσβλέπει σε μακροχρόνια, </w:t>
      </w:r>
      <w:r w:rsidRPr="001D3E7B">
        <w:rPr>
          <w:rFonts w:eastAsia="Times New Roman" w:cs="Times New Roman"/>
          <w:color w:val="222222"/>
          <w:sz w:val="24"/>
          <w:szCs w:val="24"/>
          <w:lang w:eastAsia="el-GR"/>
        </w:rPr>
        <w:t xml:space="preserve">σταθερά </w:t>
      </w:r>
      <w:r w:rsidR="00966278" w:rsidRPr="001D3E7B">
        <w:rPr>
          <w:rFonts w:eastAsia="Times New Roman" w:cs="Times New Roman"/>
          <w:color w:val="222222"/>
          <w:sz w:val="24"/>
          <w:szCs w:val="24"/>
          <w:lang w:eastAsia="el-GR"/>
        </w:rPr>
        <w:t xml:space="preserve">κι επαναλαμβανόμενα </w:t>
      </w:r>
      <w:r w:rsidRPr="001D3E7B">
        <w:rPr>
          <w:rFonts w:eastAsia="Times New Roman" w:cs="Times New Roman"/>
          <w:color w:val="222222"/>
          <w:sz w:val="24"/>
          <w:szCs w:val="24"/>
          <w:lang w:eastAsia="el-GR"/>
        </w:rPr>
        <w:t>έσοδα στις επόμενες δεκαετίες</w:t>
      </w:r>
      <w:r w:rsidR="00966278" w:rsidRPr="001D3E7B">
        <w:rPr>
          <w:rFonts w:eastAsia="Times New Roman" w:cs="Times New Roman"/>
          <w:color w:val="222222"/>
          <w:sz w:val="24"/>
          <w:szCs w:val="24"/>
          <w:lang w:eastAsia="el-GR"/>
        </w:rPr>
        <w:t xml:space="preserve"> προς όφελος των μετόχων και των εργαζομένων του</w:t>
      </w:r>
      <w:r w:rsidRPr="001D3E7B">
        <w:rPr>
          <w:rFonts w:eastAsia="Times New Roman" w:cs="Times New Roman"/>
          <w:color w:val="222222"/>
          <w:sz w:val="24"/>
          <w:szCs w:val="24"/>
          <w:lang w:eastAsia="el-GR"/>
        </w:rPr>
        <w:t xml:space="preserve">.  Η στροφή αυτή προς επενδύσεις στις ΑΠΕ, στις παραχωρήσεις και στα έργα ΣΔΙΤ, θα </w:t>
      </w:r>
      <w:r w:rsidR="00966278" w:rsidRPr="001D3E7B">
        <w:rPr>
          <w:rFonts w:eastAsia="Times New Roman" w:cs="Times New Roman"/>
          <w:color w:val="222222"/>
          <w:sz w:val="24"/>
          <w:szCs w:val="24"/>
          <w:lang w:eastAsia="el-GR"/>
        </w:rPr>
        <w:t xml:space="preserve">επιδιώξουμε να </w:t>
      </w:r>
      <w:r w:rsidRPr="001D3E7B">
        <w:rPr>
          <w:rFonts w:eastAsia="Times New Roman" w:cs="Times New Roman"/>
          <w:color w:val="222222"/>
          <w:sz w:val="24"/>
          <w:szCs w:val="24"/>
          <w:lang w:eastAsia="el-GR"/>
        </w:rPr>
        <w:t xml:space="preserve">ενταθεί στα επόμενα χρόνια. </w:t>
      </w:r>
    </w:p>
    <w:p w:rsidR="006A62BB" w:rsidRPr="001D3E7B" w:rsidRDefault="006A62BB" w:rsidP="00756B2C">
      <w:pPr>
        <w:pStyle w:val="ListParagraph"/>
        <w:shd w:val="clear" w:color="auto" w:fill="FFFFFF"/>
        <w:spacing w:after="0" w:line="235" w:lineRule="atLeast"/>
        <w:ind w:left="1080"/>
        <w:rPr>
          <w:rFonts w:eastAsia="Times New Roman" w:cs="Times New Roman"/>
          <w:color w:val="222222"/>
          <w:sz w:val="24"/>
          <w:szCs w:val="24"/>
          <w:lang w:eastAsia="el-GR"/>
        </w:rPr>
      </w:pPr>
      <w:r w:rsidRPr="001D3E7B">
        <w:rPr>
          <w:rFonts w:eastAsia="Times New Roman" w:cs="Times New Roman"/>
          <w:color w:val="222222"/>
          <w:sz w:val="24"/>
          <w:szCs w:val="24"/>
          <w:lang w:eastAsia="el-GR"/>
        </w:rPr>
        <w:t xml:space="preserve">Φυσικά, την ίδια στιγμή συνεχίζουμε να αναλαμβάνουμε και να διεκδικούμε δημόσια κι ιδιωτικά έργα στην Ελλάδα και το εξωτερικό, με στόχο την διατήρηση ενός υψηλού ανεκτέλεστου έργων με ικανοποιητικά περιθώρια κέρδους. </w:t>
      </w:r>
    </w:p>
    <w:p w:rsidR="00756B2C" w:rsidRPr="001D3E7B" w:rsidRDefault="006A62BB" w:rsidP="006A62BB">
      <w:pPr>
        <w:pStyle w:val="ListParagraph"/>
        <w:numPr>
          <w:ilvl w:val="0"/>
          <w:numId w:val="1"/>
        </w:numPr>
        <w:shd w:val="clear" w:color="auto" w:fill="FFFFFF"/>
        <w:spacing w:after="0" w:line="235" w:lineRule="atLeast"/>
        <w:rPr>
          <w:rFonts w:eastAsia="Times New Roman" w:cs="Times New Roman"/>
          <w:color w:val="222222"/>
          <w:sz w:val="24"/>
          <w:szCs w:val="24"/>
          <w:lang w:eastAsia="el-GR"/>
        </w:rPr>
      </w:pPr>
      <w:r w:rsidRPr="001D3E7B">
        <w:rPr>
          <w:rFonts w:eastAsia="Times New Roman" w:cs="Times New Roman"/>
          <w:color w:val="222222"/>
          <w:sz w:val="24"/>
          <w:szCs w:val="24"/>
          <w:lang w:eastAsia="el-GR"/>
        </w:rPr>
        <w:t xml:space="preserve">Όμως, ταυτόχρονα ρίχνουμε πολύ μεγάλο βάρος στην περαιτέρω ανάπτυξη δραστηριοτήτων που προσφέρουν έσοδα σε βάθος χρόνου. </w:t>
      </w:r>
      <w:r w:rsidR="00966278" w:rsidRPr="001D3E7B">
        <w:rPr>
          <w:rFonts w:eastAsia="Times New Roman" w:cs="Times New Roman"/>
          <w:color w:val="222222"/>
          <w:sz w:val="24"/>
          <w:szCs w:val="24"/>
          <w:lang w:eastAsia="el-GR"/>
        </w:rPr>
        <w:t xml:space="preserve">Ήδη, στον τομέα των ΑΠΕ σχεδιάζουμε </w:t>
      </w:r>
      <w:r w:rsidR="003B3937" w:rsidRPr="001D3E7B">
        <w:rPr>
          <w:rFonts w:eastAsia="Times New Roman" w:cs="Times New Roman"/>
          <w:color w:val="222222"/>
          <w:sz w:val="24"/>
          <w:szCs w:val="24"/>
          <w:lang w:eastAsia="el-GR"/>
        </w:rPr>
        <w:t>την άμεση υλοποίηση νέων</w:t>
      </w:r>
      <w:r w:rsidR="00966278" w:rsidRPr="001D3E7B">
        <w:rPr>
          <w:rFonts w:eastAsia="Times New Roman" w:cs="Times New Roman"/>
          <w:color w:val="222222"/>
          <w:sz w:val="24"/>
          <w:szCs w:val="24"/>
          <w:lang w:eastAsia="el-GR"/>
        </w:rPr>
        <w:t xml:space="preserve"> </w:t>
      </w:r>
      <w:r w:rsidR="003B3937" w:rsidRPr="001D3E7B">
        <w:rPr>
          <w:rFonts w:eastAsia="Times New Roman" w:cs="Times New Roman"/>
          <w:color w:val="222222"/>
          <w:sz w:val="24"/>
          <w:szCs w:val="24"/>
          <w:lang w:eastAsia="el-GR"/>
        </w:rPr>
        <w:t>επενδύσεων</w:t>
      </w:r>
      <w:r w:rsidR="00966278" w:rsidRPr="001D3E7B">
        <w:rPr>
          <w:rFonts w:eastAsia="Times New Roman" w:cs="Times New Roman"/>
          <w:color w:val="222222"/>
          <w:sz w:val="24"/>
          <w:szCs w:val="24"/>
          <w:lang w:eastAsia="el-GR"/>
        </w:rPr>
        <w:t xml:space="preserve"> 300 </w:t>
      </w:r>
      <w:r w:rsidR="00966278" w:rsidRPr="001D3E7B">
        <w:rPr>
          <w:rFonts w:eastAsia="Times New Roman" w:cs="Times New Roman"/>
          <w:color w:val="222222"/>
          <w:sz w:val="24"/>
          <w:szCs w:val="24"/>
          <w:lang w:val="en-US" w:eastAsia="el-GR"/>
        </w:rPr>
        <w:t>MW</w:t>
      </w:r>
      <w:r w:rsidR="00756B2C" w:rsidRPr="001D3E7B">
        <w:rPr>
          <w:rFonts w:eastAsia="Times New Roman" w:cs="Times New Roman"/>
          <w:color w:val="222222"/>
          <w:sz w:val="24"/>
          <w:szCs w:val="24"/>
          <w:lang w:eastAsia="el-GR"/>
        </w:rPr>
        <w:t xml:space="preserve"> στην Ελλάδα και τις ΗΠΑ, </w:t>
      </w:r>
      <w:r w:rsidR="003B3937" w:rsidRPr="001D3E7B">
        <w:rPr>
          <w:rFonts w:eastAsia="Times New Roman" w:cs="Times New Roman"/>
          <w:color w:val="222222"/>
          <w:sz w:val="24"/>
          <w:szCs w:val="24"/>
          <w:lang w:eastAsia="el-GR"/>
        </w:rPr>
        <w:t xml:space="preserve">ενώ παράλληλα προωθούμε δύο σημαντικότατα </w:t>
      </w:r>
      <w:r w:rsidR="00F8453C" w:rsidRPr="001D3E7B">
        <w:rPr>
          <w:rFonts w:eastAsia="Times New Roman" w:cs="Times New Roman"/>
          <w:color w:val="222222"/>
          <w:sz w:val="24"/>
          <w:szCs w:val="24"/>
          <w:lang w:eastAsia="el-GR"/>
        </w:rPr>
        <w:t xml:space="preserve">έργα αποθήκευσης </w:t>
      </w:r>
      <w:r w:rsidR="003B3937" w:rsidRPr="001D3E7B">
        <w:rPr>
          <w:rFonts w:eastAsia="Times New Roman" w:cs="Times New Roman"/>
          <w:color w:val="222222"/>
          <w:sz w:val="24"/>
          <w:szCs w:val="24"/>
          <w:lang w:eastAsia="el-GR"/>
        </w:rPr>
        <w:t xml:space="preserve">ενέργειας </w:t>
      </w:r>
      <w:r w:rsidR="00F8453C" w:rsidRPr="001D3E7B">
        <w:rPr>
          <w:rFonts w:eastAsia="Times New Roman" w:cs="Times New Roman"/>
          <w:color w:val="222222"/>
          <w:sz w:val="24"/>
          <w:szCs w:val="24"/>
          <w:lang w:eastAsia="el-GR"/>
        </w:rPr>
        <w:t>συνο</w:t>
      </w:r>
      <w:r w:rsidR="003B3937" w:rsidRPr="001D3E7B">
        <w:rPr>
          <w:rFonts w:eastAsia="Times New Roman" w:cs="Times New Roman"/>
          <w:color w:val="222222"/>
          <w:sz w:val="24"/>
          <w:szCs w:val="24"/>
          <w:lang w:eastAsia="el-GR"/>
        </w:rPr>
        <w:t xml:space="preserve">λικού ύψους 800 εκατ. Ευρώ.  Πρόκειται για ένα υβριδικό έργο στην </w:t>
      </w:r>
      <w:r w:rsidR="00F8453C" w:rsidRPr="001D3E7B">
        <w:rPr>
          <w:rFonts w:eastAsia="Times New Roman" w:cs="Times New Roman"/>
          <w:color w:val="222222"/>
          <w:sz w:val="24"/>
          <w:szCs w:val="24"/>
          <w:lang w:eastAsia="el-GR"/>
        </w:rPr>
        <w:t xml:space="preserve">Κρήτη με 93 MW υδροηλεκτρικό και 90 MW αιολικό, που θα είναι το μεγαλύτερο υβριδικό έργο στην Ευρώπη και μια δεύτερη </w:t>
      </w:r>
      <w:r w:rsidR="003B3937" w:rsidRPr="001D3E7B">
        <w:rPr>
          <w:rFonts w:eastAsia="Times New Roman" w:cs="Times New Roman"/>
          <w:color w:val="222222"/>
          <w:sz w:val="24"/>
          <w:szCs w:val="24"/>
          <w:lang w:eastAsia="el-GR"/>
        </w:rPr>
        <w:t xml:space="preserve">επένδυση </w:t>
      </w:r>
      <w:proofErr w:type="spellStart"/>
      <w:r w:rsidR="003B3937" w:rsidRPr="001D3E7B">
        <w:rPr>
          <w:rFonts w:eastAsia="Times New Roman" w:cs="Times New Roman"/>
          <w:color w:val="222222"/>
          <w:sz w:val="24"/>
          <w:szCs w:val="24"/>
          <w:lang w:eastAsia="el-GR"/>
        </w:rPr>
        <w:t>αντλησιοταμίευσης</w:t>
      </w:r>
      <w:proofErr w:type="spellEnd"/>
      <w:r w:rsidR="003B3937" w:rsidRPr="001D3E7B">
        <w:rPr>
          <w:rFonts w:eastAsia="Times New Roman" w:cs="Times New Roman"/>
          <w:color w:val="222222"/>
          <w:sz w:val="24"/>
          <w:szCs w:val="24"/>
          <w:lang w:eastAsia="el-GR"/>
        </w:rPr>
        <w:t xml:space="preserve"> στην Αμφιλοχία </w:t>
      </w:r>
      <w:r w:rsidR="00F8453C" w:rsidRPr="001D3E7B">
        <w:rPr>
          <w:rFonts w:eastAsia="Times New Roman" w:cs="Times New Roman"/>
          <w:color w:val="222222"/>
          <w:sz w:val="24"/>
          <w:szCs w:val="24"/>
          <w:lang w:eastAsia="el-GR"/>
        </w:rPr>
        <w:t xml:space="preserve">680 MW. </w:t>
      </w:r>
      <w:r w:rsidR="00756B2C" w:rsidRPr="001D3E7B">
        <w:rPr>
          <w:rFonts w:eastAsia="Times New Roman" w:cs="Times New Roman"/>
          <w:color w:val="222222"/>
          <w:sz w:val="24"/>
          <w:szCs w:val="24"/>
          <w:lang w:eastAsia="el-GR"/>
        </w:rPr>
        <w:t xml:space="preserve">Στο σημείο αυτό θέλω να επισημάνω ότι πρέπει η Πολιτεία να διαμορφώσει άμεσα το θεσμικό πλαίσιο για τις επενδύσεις αποθήκευσης που προωθούνται κι από εμάς κι από άλλους ομίλους στην Ελλάδα. Η αποθήκευση ενέργειας αποτελεί ευρωπαϊκή στρατηγική επιλογή κι ειδικά για την Ελλάδα λόγω της γεωμορφολογίας τα έργα </w:t>
      </w:r>
      <w:proofErr w:type="spellStart"/>
      <w:r w:rsidR="00756B2C" w:rsidRPr="001D3E7B">
        <w:rPr>
          <w:rFonts w:eastAsia="Times New Roman" w:cs="Times New Roman"/>
          <w:color w:val="222222"/>
          <w:sz w:val="24"/>
          <w:szCs w:val="24"/>
          <w:lang w:eastAsia="el-GR"/>
        </w:rPr>
        <w:t>αντλησοταμίευσης</w:t>
      </w:r>
      <w:proofErr w:type="spellEnd"/>
      <w:r w:rsidR="00756B2C" w:rsidRPr="001D3E7B">
        <w:rPr>
          <w:rFonts w:eastAsia="Times New Roman" w:cs="Times New Roman"/>
          <w:color w:val="222222"/>
          <w:sz w:val="24"/>
          <w:szCs w:val="24"/>
          <w:lang w:eastAsia="el-GR"/>
        </w:rPr>
        <w:t xml:space="preserve"> θα συνδράμουν όχι μόνο στην ανάπτυξη και τη δημιουργία νέων θέσεων εργασίας, αλλά και στην φθηνότερη λειτουργία του ηλεκτρικού συστήματος. </w:t>
      </w:r>
    </w:p>
    <w:p w:rsidR="00756B2C" w:rsidRPr="001D3E7B" w:rsidRDefault="00756B2C" w:rsidP="00756B2C">
      <w:pPr>
        <w:pStyle w:val="ListParagraph"/>
        <w:numPr>
          <w:ilvl w:val="0"/>
          <w:numId w:val="1"/>
        </w:numPr>
        <w:shd w:val="clear" w:color="auto" w:fill="FFFFFF"/>
        <w:spacing w:after="0" w:line="235" w:lineRule="atLeast"/>
        <w:rPr>
          <w:rFonts w:eastAsia="Times New Roman" w:cs="Times New Roman"/>
          <w:color w:val="222222"/>
          <w:sz w:val="24"/>
          <w:szCs w:val="24"/>
          <w:lang w:eastAsia="el-GR"/>
        </w:rPr>
      </w:pPr>
      <w:r w:rsidRPr="001D3E7B">
        <w:rPr>
          <w:rFonts w:eastAsia="Times New Roman" w:cs="Times New Roman"/>
          <w:color w:val="222222"/>
          <w:sz w:val="24"/>
          <w:szCs w:val="24"/>
          <w:lang w:eastAsia="el-GR"/>
        </w:rPr>
        <w:t>Ταυτόχρονα συνεχίζουμε τις προσπάθειες για την ενίσχυση του χαρτοφυλακίου μας σε παραχωρήσεις και ΣΔΙΤ</w:t>
      </w:r>
      <w:r w:rsidR="003B3937" w:rsidRPr="001D3E7B">
        <w:rPr>
          <w:rFonts w:eastAsia="Times New Roman" w:cs="Times New Roman"/>
          <w:color w:val="222222"/>
          <w:sz w:val="24"/>
          <w:szCs w:val="24"/>
          <w:lang w:eastAsia="el-GR"/>
        </w:rPr>
        <w:t xml:space="preserve">, ενώ παρακολουθούμε στενά τις εξελίξεις στις υφιστάμενες παραχωρήσεις, ώστε </w:t>
      </w:r>
      <w:r w:rsidRPr="001D3E7B">
        <w:rPr>
          <w:rFonts w:eastAsia="Times New Roman" w:cs="Times New Roman"/>
          <w:color w:val="222222"/>
          <w:sz w:val="24"/>
          <w:szCs w:val="24"/>
          <w:lang w:eastAsia="el-GR"/>
        </w:rPr>
        <w:t xml:space="preserve">ενδεχομένως </w:t>
      </w:r>
      <w:r w:rsidR="003B3937" w:rsidRPr="001D3E7B">
        <w:rPr>
          <w:rFonts w:eastAsia="Times New Roman" w:cs="Times New Roman"/>
          <w:color w:val="222222"/>
          <w:sz w:val="24"/>
          <w:szCs w:val="24"/>
          <w:lang w:eastAsia="el-GR"/>
        </w:rPr>
        <w:t xml:space="preserve">να αυξήσουμε ακόμα περισσότερο τις συμμετοχές μας, όπως κάναμε ήδη στην Ιόνια Οδό και τον Αυτοκινητόδρομο Κεντρικής Ελλάδος. Σχετικά με νέες παραχωρήσεις και ΣΔΙΤ, σκοπεύουμε να συμμετάσχουμε στους διεθνείς διαγωνισμούς για τα </w:t>
      </w:r>
      <w:r w:rsidR="00F8453C" w:rsidRPr="001D3E7B">
        <w:rPr>
          <w:rFonts w:eastAsia="Times New Roman" w:cs="Times New Roman"/>
          <w:color w:val="222222"/>
          <w:sz w:val="24"/>
          <w:szCs w:val="24"/>
          <w:lang w:eastAsia="el-GR"/>
        </w:rPr>
        <w:t>αεροδρόμια της Σόφιας και του Βουκουρεστίου</w:t>
      </w:r>
      <w:r w:rsidR="003B3937" w:rsidRPr="001D3E7B">
        <w:rPr>
          <w:rFonts w:eastAsia="Times New Roman" w:cs="Times New Roman"/>
          <w:color w:val="222222"/>
          <w:sz w:val="24"/>
          <w:szCs w:val="24"/>
          <w:lang w:eastAsia="el-GR"/>
        </w:rPr>
        <w:t xml:space="preserve">, ενώ συμμετέχουμε και παρακολουθούμε στενά τις </w:t>
      </w:r>
      <w:r w:rsidR="003B3937" w:rsidRPr="001D3E7B">
        <w:rPr>
          <w:rFonts w:eastAsia="Times New Roman" w:cs="Times New Roman"/>
          <w:color w:val="222222"/>
          <w:sz w:val="24"/>
          <w:szCs w:val="24"/>
          <w:lang w:eastAsia="el-GR"/>
        </w:rPr>
        <w:lastRenderedPageBreak/>
        <w:t>εξελίξεις για τη νέα γενιά έργων στην Ελλάδα, όπως π.χ. είναι η υποθαλάσσια ζεύξη Σαλαμίνας κι ο ΒΟΑΚ. Επίσης, μετά την επιτυχή ανάληψη των έργων ΣΔΙΤ απορριμμάτων σε Ήπειρο και Πελοπόννησο θα διεκδικήσουμε και τα νέα σχετικά έργα που αναμένονται σε άλλες περιοχές της χώρας (π.χ.</w:t>
      </w:r>
      <w:r w:rsidR="00F8453C" w:rsidRPr="001D3E7B">
        <w:rPr>
          <w:rFonts w:eastAsia="Times New Roman" w:cs="Times New Roman"/>
          <w:color w:val="222222"/>
          <w:sz w:val="24"/>
          <w:szCs w:val="24"/>
          <w:lang w:eastAsia="el-GR"/>
        </w:rPr>
        <w:t xml:space="preserve"> στα Δωδεκάνησα και την Κρήτη</w:t>
      </w:r>
      <w:r w:rsidR="003B3937" w:rsidRPr="001D3E7B">
        <w:rPr>
          <w:rFonts w:eastAsia="Times New Roman" w:cs="Times New Roman"/>
          <w:color w:val="222222"/>
          <w:sz w:val="24"/>
          <w:szCs w:val="24"/>
          <w:lang w:eastAsia="el-GR"/>
        </w:rPr>
        <w:t>), ενώ παρακολουθούμε στενά και τις εξελίξεις στην Αττική</w:t>
      </w:r>
      <w:r w:rsidR="00F8453C" w:rsidRPr="001D3E7B">
        <w:rPr>
          <w:rFonts w:eastAsia="Times New Roman" w:cs="Times New Roman"/>
          <w:color w:val="222222"/>
          <w:sz w:val="24"/>
          <w:szCs w:val="24"/>
          <w:lang w:eastAsia="el-GR"/>
        </w:rPr>
        <w:t>.</w:t>
      </w:r>
    </w:p>
    <w:p w:rsidR="00E8643F" w:rsidRPr="001D3E7B" w:rsidRDefault="00F8453C" w:rsidP="00E8643F">
      <w:pPr>
        <w:pStyle w:val="ListParagraph"/>
        <w:numPr>
          <w:ilvl w:val="0"/>
          <w:numId w:val="1"/>
        </w:numPr>
        <w:shd w:val="clear" w:color="auto" w:fill="FFFFFF"/>
        <w:spacing w:after="0" w:line="235" w:lineRule="atLeast"/>
        <w:rPr>
          <w:rFonts w:eastAsia="Times New Roman" w:cs="Times New Roman"/>
          <w:color w:val="222222"/>
          <w:sz w:val="24"/>
          <w:szCs w:val="24"/>
          <w:lang w:eastAsia="el-GR"/>
        </w:rPr>
      </w:pPr>
      <w:r w:rsidRPr="001D3E7B">
        <w:rPr>
          <w:rFonts w:eastAsia="Times New Roman" w:cs="Times New Roman"/>
          <w:color w:val="222222"/>
          <w:sz w:val="24"/>
          <w:szCs w:val="24"/>
          <w:lang w:eastAsia="el-GR"/>
        </w:rPr>
        <w:t>Σε ό,τι αφορά τις υποδομές</w:t>
      </w:r>
      <w:r w:rsidR="00756B2C" w:rsidRPr="001D3E7B">
        <w:rPr>
          <w:rFonts w:eastAsia="Times New Roman" w:cs="Times New Roman"/>
          <w:color w:val="222222"/>
          <w:sz w:val="24"/>
          <w:szCs w:val="24"/>
          <w:lang w:eastAsia="el-GR"/>
        </w:rPr>
        <w:t xml:space="preserve">, πρέπει το συντομότερο δυνατό να προωθηθεί μια νέα γενιά έργων, μετά την ολοκλήρωση πέρυσι των μεγάλων οδικών αξόνων. </w:t>
      </w:r>
      <w:r w:rsidRPr="001D3E7B">
        <w:rPr>
          <w:rFonts w:eastAsia="Times New Roman" w:cs="Times New Roman"/>
          <w:color w:val="222222"/>
          <w:sz w:val="24"/>
          <w:szCs w:val="24"/>
          <w:lang w:eastAsia="el-GR"/>
        </w:rPr>
        <w:t xml:space="preserve">Το θέμα αυτό είναι εξαιρετικά σημαντικό όχι μόνο για τον κλάδο αλλά για ολόκληρη την οικονομία, λόγω του εξαιρετικά υψηλού πολλαπλασιαστή που έχουν οι υποδομές σε σχέση με το σύνολο του ΑΕΠ. Οι ειδικοί εκτιμούν ότι υπάρχει στα επόμενα χρόνια ένα έλλειμμα επενδύσεων από 75 έως 100 δισ. ευρώ, ενώ πρόσφατη σχετική μελέτη της </w:t>
      </w:r>
      <w:proofErr w:type="spellStart"/>
      <w:r w:rsidRPr="001D3E7B">
        <w:rPr>
          <w:rFonts w:eastAsia="Times New Roman" w:cs="Times New Roman"/>
          <w:color w:val="222222"/>
          <w:sz w:val="24"/>
          <w:szCs w:val="24"/>
          <w:lang w:eastAsia="el-GR"/>
        </w:rPr>
        <w:t>PwC</w:t>
      </w:r>
      <w:proofErr w:type="spellEnd"/>
      <w:r w:rsidRPr="001D3E7B">
        <w:rPr>
          <w:rFonts w:eastAsia="Times New Roman" w:cs="Times New Roman"/>
          <w:color w:val="222222"/>
          <w:sz w:val="24"/>
          <w:szCs w:val="24"/>
          <w:lang w:eastAsia="el-GR"/>
        </w:rPr>
        <w:t xml:space="preserve"> ανεβάζει τις επενδυτικές ανάγκες της χώρας, για να στηριχθεί πραγματική οικονομική μεγέθυνση 3%-4% ετησίως, σε περίπου 210 δισ. ευρώ για την πενταετία 2018-2022. Από τα χρήματα αυτά πάνω από 18 δις μπορούν να προκύψουν από την ταχεία υλοποίηση έργων υποδομών, τα οποία είναι ώριμα και είναι ρεαλιστική η υλοποίησή τους στο διάστημα αυτό.</w:t>
      </w:r>
    </w:p>
    <w:p w:rsidR="00DF28DC" w:rsidRPr="001D3E7B" w:rsidRDefault="00DF28DC" w:rsidP="00E8643F">
      <w:pPr>
        <w:pStyle w:val="ListParagraph"/>
        <w:numPr>
          <w:ilvl w:val="0"/>
          <w:numId w:val="1"/>
        </w:numPr>
        <w:shd w:val="clear" w:color="auto" w:fill="FFFFFF"/>
        <w:spacing w:after="0" w:line="235" w:lineRule="atLeast"/>
        <w:rPr>
          <w:rFonts w:eastAsia="Times New Roman" w:cs="Times New Roman"/>
          <w:color w:val="222222"/>
          <w:sz w:val="24"/>
          <w:szCs w:val="24"/>
          <w:lang w:eastAsia="el-GR"/>
        </w:rPr>
      </w:pPr>
      <w:r w:rsidRPr="001D3E7B">
        <w:rPr>
          <w:rFonts w:eastAsia="Times New Roman" w:cs="Times New Roman"/>
          <w:color w:val="222222"/>
          <w:sz w:val="24"/>
          <w:szCs w:val="24"/>
          <w:lang w:eastAsia="el-GR"/>
        </w:rPr>
        <w:t xml:space="preserve">Από την πλευρά μας έχουμε κάνει ό,τι περνάει από το χέρι μας για να στηρίξουμε την ελληνική οικονομία και κοινωνία. Υλοποιήσαμε επενδύσεις 2 δις. Ευρώ μέσα στην κρίση, στηρίξαμε έμπρακτα το ελληνικό τραπεζικό σύστημα </w:t>
      </w:r>
      <w:r w:rsidR="00E8643F" w:rsidRPr="001D3E7B">
        <w:rPr>
          <w:rFonts w:eastAsia="Times New Roman" w:cs="Times New Roman"/>
          <w:color w:val="222222"/>
          <w:sz w:val="24"/>
          <w:szCs w:val="24"/>
          <w:lang w:eastAsia="el-GR"/>
        </w:rPr>
        <w:t xml:space="preserve">διατηρώντας συνεχώς κι αδιαλείπτως το σύνολο των διαθεσίμων μας στην Ελλάδα </w:t>
      </w:r>
      <w:r w:rsidRPr="001D3E7B">
        <w:rPr>
          <w:rFonts w:eastAsia="Times New Roman" w:cs="Times New Roman"/>
          <w:color w:val="222222"/>
          <w:sz w:val="24"/>
          <w:szCs w:val="24"/>
          <w:lang w:eastAsia="el-GR"/>
        </w:rPr>
        <w:t>και δημιουργήσαμε χιλιάδες θέσεις εργασίας, ειδικά στην χειμαζόμενη ελληνική περιφέρεια. Δηλώνουμε παρόντες και στην νέα εποχή που ελπίζουμε να ξεκινήσει σύντομα για την ελληνική οικονομία με στόχο την ανάπτυξη της χώρας μας και την καταπολέμηση του μεγαλύτερου προβλήματος που αντιμετωπίζουμε στην Ελλάδα, τον συνδυασμό ανεργίας και απώλειας – λόγω μετανάστευσης</w:t>
      </w:r>
      <w:r w:rsidR="00E8643F" w:rsidRPr="001D3E7B">
        <w:rPr>
          <w:rFonts w:eastAsia="Times New Roman" w:cs="Times New Roman"/>
          <w:color w:val="222222"/>
          <w:sz w:val="24"/>
          <w:szCs w:val="24"/>
          <w:lang w:eastAsia="el-GR"/>
        </w:rPr>
        <w:t xml:space="preserve"> </w:t>
      </w:r>
      <w:r w:rsidRPr="001D3E7B">
        <w:rPr>
          <w:rFonts w:eastAsia="Times New Roman" w:cs="Times New Roman"/>
          <w:color w:val="222222"/>
          <w:sz w:val="24"/>
          <w:szCs w:val="24"/>
          <w:lang w:eastAsia="el-GR"/>
        </w:rPr>
        <w:t xml:space="preserve">- </w:t>
      </w:r>
      <w:r w:rsidR="00E8643F" w:rsidRPr="001D3E7B">
        <w:rPr>
          <w:rFonts w:eastAsia="Times New Roman" w:cs="Times New Roman"/>
          <w:color w:val="222222"/>
          <w:sz w:val="24"/>
          <w:szCs w:val="24"/>
          <w:lang w:eastAsia="el-GR"/>
        </w:rPr>
        <w:t xml:space="preserve"> </w:t>
      </w:r>
      <w:r w:rsidRPr="001D3E7B">
        <w:rPr>
          <w:rFonts w:eastAsia="Times New Roman" w:cs="Times New Roman"/>
          <w:color w:val="222222"/>
          <w:sz w:val="24"/>
          <w:szCs w:val="24"/>
          <w:lang w:eastAsia="el-GR"/>
        </w:rPr>
        <w:t xml:space="preserve">του πλέον αξιόλογου, καταρτισμένου και δυναμικού κομματιού του ανθρώπινου δυναμικού της χώρας. </w:t>
      </w:r>
    </w:p>
    <w:p w:rsidR="00B566A9" w:rsidRPr="001D3E7B" w:rsidRDefault="00E8643F" w:rsidP="00E8643F">
      <w:pPr>
        <w:pStyle w:val="ListParagraph"/>
        <w:numPr>
          <w:ilvl w:val="0"/>
          <w:numId w:val="1"/>
        </w:numPr>
        <w:shd w:val="clear" w:color="auto" w:fill="FFFFFF"/>
        <w:spacing w:after="0" w:line="235" w:lineRule="atLeast"/>
        <w:rPr>
          <w:sz w:val="24"/>
          <w:szCs w:val="24"/>
        </w:rPr>
      </w:pPr>
      <w:r w:rsidRPr="001D3E7B">
        <w:rPr>
          <w:rFonts w:eastAsia="Times New Roman" w:cs="Times New Roman"/>
          <w:color w:val="222222"/>
          <w:sz w:val="24"/>
          <w:szCs w:val="24"/>
          <w:lang w:eastAsia="el-GR"/>
        </w:rPr>
        <w:t xml:space="preserve">Οι ελληνικές επιχειρήσεις θέλουν και μπορούν να πρωταγωνιστήσουν σε αυτή τη νέα εποχή. </w:t>
      </w:r>
      <w:r w:rsidR="00F8453C" w:rsidRPr="001D3E7B">
        <w:rPr>
          <w:rFonts w:eastAsia="Times New Roman" w:cs="Times New Roman"/>
          <w:b/>
          <w:bCs/>
          <w:color w:val="222222"/>
          <w:sz w:val="24"/>
          <w:szCs w:val="24"/>
          <w:lang w:eastAsia="el-GR"/>
        </w:rPr>
        <w:t>Το μόνο που ζητούν είναι το αυτονόητο. Ισότιμη μεταχείριση.</w:t>
      </w:r>
      <w:r w:rsidR="00F8453C" w:rsidRPr="001D3E7B">
        <w:rPr>
          <w:rFonts w:eastAsia="Times New Roman" w:cs="Times New Roman"/>
          <w:color w:val="222222"/>
          <w:sz w:val="24"/>
          <w:szCs w:val="24"/>
          <w:lang w:eastAsia="el-GR"/>
        </w:rPr>
        <w:t xml:space="preserve"> Ισότιμη μεταχείριση στο κόστος χρηματοδότησης, στην ευκολία πρόσβασης σε κεφάλαια, στην φορολογία, στην πληρωμή των υποχρεώσεων του κράτους. </w:t>
      </w:r>
      <w:r w:rsidRPr="001D3E7B">
        <w:rPr>
          <w:rFonts w:eastAsia="Times New Roman" w:cs="Times New Roman"/>
          <w:color w:val="222222"/>
          <w:sz w:val="24"/>
          <w:szCs w:val="24"/>
          <w:lang w:eastAsia="el-GR"/>
        </w:rPr>
        <w:t xml:space="preserve">Κι ειδικά στη φορολογία, επιτρέψτε μου να σημειώσω ότι δεν έχει νόημα να μιλάμε για τον συντελεστή φορολογίας εισοδήματος, αλλά για την συνολική φορολογική επιβάρυνση των επιχειρήσεων, η οποία αθροιστικά είναι ίσως από τις μεγαλύτερες παγκοσμίως. </w:t>
      </w:r>
    </w:p>
    <w:sectPr w:rsidR="00B566A9" w:rsidRPr="001D3E7B">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1"/>
    <w:family w:val="swiss"/>
    <w:pitch w:val="variable"/>
    <w:sig w:usb0="E1002EFF" w:usb1="C000605B" w:usb2="00000029" w:usb3="00000000" w:csb0="000101F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20DB0"/>
    <w:multiLevelType w:val="hybridMultilevel"/>
    <w:tmpl w:val="E5FA5E88"/>
    <w:lvl w:ilvl="0" w:tplc="C3343AD2">
      <w:numFmt w:val="bullet"/>
      <w:lvlText w:val="-"/>
      <w:lvlJc w:val="left"/>
      <w:pPr>
        <w:ind w:left="1080" w:hanging="360"/>
      </w:pPr>
      <w:rPr>
        <w:rFonts w:ascii="Calibri" w:eastAsia="Times New Roman" w:hAnsi="Calibri" w:cs="Times New Roman"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
    <w:nsid w:val="411D3E70"/>
    <w:multiLevelType w:val="hybridMultilevel"/>
    <w:tmpl w:val="B83E9D8C"/>
    <w:lvl w:ilvl="0" w:tplc="6344C4A0">
      <w:numFmt w:val="bullet"/>
      <w:lvlText w:val="-"/>
      <w:lvlJc w:val="left"/>
      <w:pPr>
        <w:ind w:left="1080" w:hanging="360"/>
      </w:pPr>
      <w:rPr>
        <w:rFonts w:ascii="Calibri" w:eastAsia="Times New Roman" w:hAnsi="Calibri" w:cs="Times New Roman"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453C"/>
    <w:rsid w:val="001D3E7B"/>
    <w:rsid w:val="003B3937"/>
    <w:rsid w:val="00563FBD"/>
    <w:rsid w:val="006A62BB"/>
    <w:rsid w:val="00756B2C"/>
    <w:rsid w:val="0078075F"/>
    <w:rsid w:val="00966278"/>
    <w:rsid w:val="00B566A9"/>
    <w:rsid w:val="00DF28DC"/>
    <w:rsid w:val="00E8643F"/>
    <w:rsid w:val="00F8453C"/>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62BB"/>
    <w:pPr>
      <w:ind w:left="720"/>
      <w:contextualSpacing/>
    </w:pPr>
  </w:style>
  <w:style w:type="paragraph" w:styleId="BalloonText">
    <w:name w:val="Balloon Text"/>
    <w:basedOn w:val="Normal"/>
    <w:link w:val="BalloonTextChar"/>
    <w:uiPriority w:val="99"/>
    <w:semiHidden/>
    <w:unhideWhenUsed/>
    <w:rsid w:val="00563F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3FB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62BB"/>
    <w:pPr>
      <w:ind w:left="720"/>
      <w:contextualSpacing/>
    </w:pPr>
  </w:style>
  <w:style w:type="paragraph" w:styleId="BalloonText">
    <w:name w:val="Balloon Text"/>
    <w:basedOn w:val="Normal"/>
    <w:link w:val="BalloonTextChar"/>
    <w:uiPriority w:val="99"/>
    <w:semiHidden/>
    <w:unhideWhenUsed/>
    <w:rsid w:val="00563F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3FB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4433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148</TotalTime>
  <Pages>2</Pages>
  <Words>839</Words>
  <Characters>4532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Klamprou</dc:creator>
  <cp:lastModifiedBy>Lamprou Konstantinos</cp:lastModifiedBy>
  <cp:revision>7</cp:revision>
  <cp:lastPrinted>2018-06-27T06:27:00Z</cp:lastPrinted>
  <dcterms:created xsi:type="dcterms:W3CDTF">2018-06-26T05:39:00Z</dcterms:created>
  <dcterms:modified xsi:type="dcterms:W3CDTF">2018-06-27T07:37:00Z</dcterms:modified>
</cp:coreProperties>
</file>