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0B50" w14:textId="77777777" w:rsidR="00324C7E" w:rsidRDefault="00324C7E" w:rsidP="00DC3613">
      <w:pPr>
        <w:spacing w:before="100" w:beforeAutospacing="1" w:after="100" w:afterAutospacing="1"/>
        <w:jc w:val="center"/>
        <w:outlineLvl w:val="2"/>
        <w:rPr>
          <w:rFonts w:eastAsia="Times New Roman" w:cs="Times New Roman"/>
          <w:b/>
          <w:bCs/>
          <w:color w:val="000000"/>
          <w:kern w:val="0"/>
          <w:sz w:val="30"/>
          <w:szCs w:val="30"/>
          <w:lang w:eastAsia="el-GR"/>
          <w14:ligatures w14:val="none"/>
        </w:rPr>
      </w:pPr>
    </w:p>
    <w:p w14:paraId="611CF154" w14:textId="1DE5B08C" w:rsidR="00D14A05" w:rsidRPr="00A01156" w:rsidRDefault="00F906B7" w:rsidP="00DC3613">
      <w:pPr>
        <w:spacing w:before="100" w:beforeAutospacing="1" w:after="100" w:afterAutospacing="1"/>
        <w:jc w:val="center"/>
        <w:outlineLvl w:val="2"/>
        <w:rPr>
          <w:rFonts w:eastAsia="Times New Roman" w:cs="Times New Roman"/>
          <w:b/>
          <w:bCs/>
          <w:color w:val="000000"/>
          <w:kern w:val="0"/>
          <w:sz w:val="30"/>
          <w:szCs w:val="30"/>
          <w:lang w:eastAsia="el-GR"/>
          <w14:ligatures w14:val="none"/>
        </w:rPr>
      </w:pPr>
      <w:r>
        <w:rPr>
          <w:rFonts w:eastAsia="Times New Roman" w:cs="Times New Roman"/>
          <w:b/>
          <w:bCs/>
          <w:color w:val="000000"/>
          <w:kern w:val="0"/>
          <w:sz w:val="30"/>
          <w:szCs w:val="30"/>
          <w:lang w:eastAsia="el-GR"/>
          <w14:ligatures w14:val="none"/>
        </w:rPr>
        <w:t>Τα α</w:t>
      </w:r>
      <w:r w:rsidR="00717936" w:rsidRPr="00A01156">
        <w:rPr>
          <w:rFonts w:eastAsia="Times New Roman" w:cs="Times New Roman"/>
          <w:b/>
          <w:bCs/>
          <w:color w:val="000000"/>
          <w:kern w:val="0"/>
          <w:sz w:val="30"/>
          <w:szCs w:val="30"/>
          <w:lang w:eastAsia="el-GR"/>
          <w14:ligatures w14:val="none"/>
        </w:rPr>
        <w:t xml:space="preserve">ιτήματα αγροτών </w:t>
      </w:r>
      <w:r>
        <w:rPr>
          <w:rFonts w:eastAsia="Times New Roman" w:cs="Times New Roman"/>
          <w:b/>
          <w:bCs/>
          <w:color w:val="000000"/>
          <w:kern w:val="0"/>
          <w:sz w:val="30"/>
          <w:szCs w:val="30"/>
          <w:lang w:eastAsia="el-GR"/>
          <w14:ligatures w14:val="none"/>
        </w:rPr>
        <w:t>και τι ισχύει</w:t>
      </w:r>
    </w:p>
    <w:tbl>
      <w:tblPr>
        <w:tblStyle w:val="af0"/>
        <w:tblW w:w="9900" w:type="dxa"/>
        <w:tblInd w:w="-725" w:type="dxa"/>
        <w:tblLook w:val="04A0" w:firstRow="1" w:lastRow="0" w:firstColumn="1" w:lastColumn="0" w:noHBand="0" w:noVBand="1"/>
      </w:tblPr>
      <w:tblGrid>
        <w:gridCol w:w="676"/>
        <w:gridCol w:w="2204"/>
        <w:gridCol w:w="2160"/>
        <w:gridCol w:w="2250"/>
        <w:gridCol w:w="2610"/>
      </w:tblGrid>
      <w:tr w:rsidR="00DC3613" w:rsidRPr="007B1E4B" w14:paraId="28C9EE2E" w14:textId="77777777" w:rsidTr="00A53E10">
        <w:tc>
          <w:tcPr>
            <w:tcW w:w="676" w:type="dxa"/>
            <w:shd w:val="clear" w:color="auto" w:fill="A5C9EB" w:themeFill="text2" w:themeFillTint="40"/>
            <w:vAlign w:val="center"/>
          </w:tcPr>
          <w:p w14:paraId="677B5D28" w14:textId="262FA7F3" w:rsidR="00DC3613" w:rsidRPr="007B1E4B" w:rsidRDefault="00DC3613" w:rsidP="00F84881">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Α/Α</w:t>
            </w:r>
          </w:p>
        </w:tc>
        <w:tc>
          <w:tcPr>
            <w:tcW w:w="2204" w:type="dxa"/>
            <w:shd w:val="clear" w:color="auto" w:fill="A5C9EB" w:themeFill="text2" w:themeFillTint="40"/>
            <w:vAlign w:val="center"/>
          </w:tcPr>
          <w:p w14:paraId="4EAD330E" w14:textId="2A505937" w:rsidR="00DC3613" w:rsidRPr="00A53E10" w:rsidRDefault="00DC3613" w:rsidP="00A53E10">
            <w:pPr>
              <w:spacing w:before="100" w:beforeAutospacing="1" w:after="100" w:afterAutospacing="1"/>
              <w:jc w:val="center"/>
              <w:outlineLvl w:val="2"/>
              <w:rPr>
                <w:rFonts w:ascii="Calibri" w:eastAsia="Times New Roman" w:hAnsi="Calibri" w:cs="Calibri"/>
                <w:b/>
                <w:bCs/>
                <w:color w:val="000000"/>
                <w:kern w:val="0"/>
                <w:lang w:eastAsia="el-GR"/>
                <w14:ligatures w14:val="none"/>
              </w:rPr>
            </w:pPr>
            <w:r w:rsidRPr="00A53E10">
              <w:rPr>
                <w:rFonts w:ascii="Calibri" w:eastAsia="Times New Roman" w:hAnsi="Calibri" w:cs="Calibri"/>
                <w:b/>
                <w:bCs/>
                <w:color w:val="000000"/>
                <w:kern w:val="0"/>
                <w:lang w:eastAsia="el-GR"/>
                <w14:ligatures w14:val="none"/>
              </w:rPr>
              <w:t>Αίτημα</w:t>
            </w:r>
          </w:p>
        </w:tc>
        <w:tc>
          <w:tcPr>
            <w:tcW w:w="2160" w:type="dxa"/>
            <w:shd w:val="clear" w:color="auto" w:fill="A5C9EB" w:themeFill="text2" w:themeFillTint="40"/>
            <w:vAlign w:val="center"/>
          </w:tcPr>
          <w:p w14:paraId="658C6CD0" w14:textId="53C26753" w:rsidR="00DC3613" w:rsidRPr="00A53E10" w:rsidRDefault="00DC3613" w:rsidP="00A53E10">
            <w:pPr>
              <w:spacing w:before="100" w:beforeAutospacing="1" w:after="100" w:afterAutospacing="1"/>
              <w:jc w:val="center"/>
              <w:outlineLvl w:val="2"/>
              <w:rPr>
                <w:rFonts w:ascii="Calibri" w:eastAsia="Times New Roman" w:hAnsi="Calibri" w:cs="Calibri"/>
                <w:b/>
                <w:bCs/>
                <w:color w:val="000000"/>
                <w:kern w:val="0"/>
                <w:lang w:eastAsia="el-GR"/>
                <w14:ligatures w14:val="none"/>
              </w:rPr>
            </w:pPr>
            <w:proofErr w:type="spellStart"/>
            <w:r w:rsidRPr="00A53E10">
              <w:rPr>
                <w:rFonts w:ascii="Calibri" w:eastAsia="Times New Roman" w:hAnsi="Calibri" w:cs="Calibri"/>
                <w:b/>
                <w:bCs/>
                <w:color w:val="000000"/>
                <w:kern w:val="0"/>
                <w:lang w:eastAsia="el-GR"/>
                <w14:ligatures w14:val="none"/>
              </w:rPr>
              <w:t>Εχει</w:t>
            </w:r>
            <w:proofErr w:type="spellEnd"/>
            <w:r w:rsidRPr="00A53E10">
              <w:rPr>
                <w:rFonts w:ascii="Calibri" w:eastAsia="Times New Roman" w:hAnsi="Calibri" w:cs="Calibri"/>
                <w:b/>
                <w:bCs/>
                <w:color w:val="000000"/>
                <w:kern w:val="0"/>
                <w:lang w:eastAsia="el-GR"/>
                <w14:ligatures w14:val="none"/>
              </w:rPr>
              <w:t xml:space="preserve"> επιλυθεί ή αντιμετωπίζεται θετικά</w:t>
            </w:r>
          </w:p>
        </w:tc>
        <w:tc>
          <w:tcPr>
            <w:tcW w:w="2250" w:type="dxa"/>
            <w:shd w:val="clear" w:color="auto" w:fill="A5C9EB" w:themeFill="text2" w:themeFillTint="40"/>
            <w:vAlign w:val="center"/>
          </w:tcPr>
          <w:p w14:paraId="57375867" w14:textId="4EB1A410" w:rsidR="00DC3613" w:rsidRPr="00A53E10" w:rsidRDefault="00DC3613" w:rsidP="00A53E10">
            <w:pPr>
              <w:spacing w:before="100" w:beforeAutospacing="1" w:after="100" w:afterAutospacing="1"/>
              <w:jc w:val="center"/>
              <w:outlineLvl w:val="2"/>
              <w:rPr>
                <w:rFonts w:ascii="Calibri" w:eastAsia="Times New Roman" w:hAnsi="Calibri" w:cs="Calibri"/>
                <w:b/>
                <w:bCs/>
                <w:color w:val="000000"/>
                <w:kern w:val="0"/>
                <w:lang w:eastAsia="el-GR"/>
                <w14:ligatures w14:val="none"/>
              </w:rPr>
            </w:pPr>
            <w:r w:rsidRPr="00A53E10">
              <w:rPr>
                <w:rFonts w:ascii="Calibri" w:eastAsia="Times New Roman" w:hAnsi="Calibri" w:cs="Calibri"/>
                <w:b/>
                <w:bCs/>
                <w:color w:val="000000"/>
                <w:kern w:val="0"/>
                <w:lang w:eastAsia="el-GR"/>
                <w14:ligatures w14:val="none"/>
              </w:rPr>
              <w:t>Προς συζήτηση</w:t>
            </w:r>
            <w:r w:rsidR="00A51154" w:rsidRPr="00A53E10">
              <w:rPr>
                <w:rFonts w:ascii="Calibri" w:eastAsia="Times New Roman" w:hAnsi="Calibri" w:cs="Calibri"/>
                <w:b/>
                <w:bCs/>
                <w:color w:val="000000"/>
                <w:kern w:val="0"/>
                <w:lang w:eastAsia="el-GR"/>
                <w14:ligatures w14:val="none"/>
              </w:rPr>
              <w:t xml:space="preserve"> ή επεξεργασία</w:t>
            </w:r>
            <w:r w:rsidRPr="00A53E10">
              <w:rPr>
                <w:rFonts w:ascii="Calibri" w:eastAsia="Times New Roman" w:hAnsi="Calibri" w:cs="Calibri"/>
                <w:b/>
                <w:bCs/>
                <w:color w:val="000000"/>
                <w:kern w:val="0"/>
                <w:lang w:eastAsia="el-GR"/>
                <w14:ligatures w14:val="none"/>
              </w:rPr>
              <w:t xml:space="preserve"> για αντιμετώπιση</w:t>
            </w:r>
          </w:p>
        </w:tc>
        <w:tc>
          <w:tcPr>
            <w:tcW w:w="2610" w:type="dxa"/>
            <w:shd w:val="clear" w:color="auto" w:fill="A5C9EB" w:themeFill="text2" w:themeFillTint="40"/>
            <w:vAlign w:val="center"/>
          </w:tcPr>
          <w:p w14:paraId="01475664" w14:textId="694DC91D" w:rsidR="00DC3613" w:rsidRPr="00A53E10" w:rsidRDefault="00DC3613" w:rsidP="00A53E10">
            <w:pPr>
              <w:spacing w:before="100" w:beforeAutospacing="1" w:after="100" w:afterAutospacing="1"/>
              <w:jc w:val="center"/>
              <w:outlineLvl w:val="2"/>
              <w:rPr>
                <w:rFonts w:ascii="Calibri" w:eastAsia="Times New Roman" w:hAnsi="Calibri" w:cs="Calibri"/>
                <w:b/>
                <w:bCs/>
                <w:color w:val="000000"/>
                <w:kern w:val="0"/>
                <w:lang w:eastAsia="el-GR"/>
                <w14:ligatures w14:val="none"/>
              </w:rPr>
            </w:pPr>
            <w:r w:rsidRPr="00A53E10">
              <w:rPr>
                <w:rFonts w:ascii="Calibri" w:eastAsia="Times New Roman" w:hAnsi="Calibri" w:cs="Calibri"/>
                <w:b/>
                <w:bCs/>
                <w:color w:val="000000"/>
                <w:kern w:val="0"/>
                <w:lang w:eastAsia="el-GR"/>
                <w14:ligatures w14:val="none"/>
              </w:rPr>
              <w:t>Εκτός ευρωπαϊκού πλαισίου</w:t>
            </w:r>
            <w:r w:rsidR="00A51154" w:rsidRPr="00A53E10">
              <w:rPr>
                <w:rFonts w:ascii="Calibri" w:eastAsia="Times New Roman" w:hAnsi="Calibri" w:cs="Calibri"/>
                <w:b/>
                <w:bCs/>
                <w:color w:val="000000"/>
                <w:kern w:val="0"/>
                <w:lang w:eastAsia="el-GR"/>
                <w14:ligatures w14:val="none"/>
              </w:rPr>
              <w:t xml:space="preserve"> ή δεν μπορεί να υλοποιηθεί</w:t>
            </w:r>
          </w:p>
        </w:tc>
      </w:tr>
      <w:tr w:rsidR="00DC3613" w:rsidRPr="007B1E4B" w14:paraId="4812956D" w14:textId="77777777" w:rsidTr="00A53E10">
        <w:tc>
          <w:tcPr>
            <w:tcW w:w="676" w:type="dxa"/>
            <w:vAlign w:val="center"/>
          </w:tcPr>
          <w:p w14:paraId="7845949B" w14:textId="0D3D3529" w:rsidR="00DC3613" w:rsidRPr="007B1E4B" w:rsidRDefault="00DC3613" w:rsidP="007B1E4B">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p>
        </w:tc>
        <w:tc>
          <w:tcPr>
            <w:tcW w:w="2204" w:type="dxa"/>
            <w:vAlign w:val="center"/>
          </w:tcPr>
          <w:p w14:paraId="65C328DC" w14:textId="545AC060"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Επιστροφή στους πραγματικούς παραγωγούς των ποσών του ΟΠΕΚΕΠΕ που υπεξαιρέθηκαν </w:t>
            </w:r>
          </w:p>
        </w:tc>
        <w:tc>
          <w:tcPr>
            <w:tcW w:w="2160" w:type="dxa"/>
            <w:vAlign w:val="center"/>
          </w:tcPr>
          <w:p w14:paraId="0B037693" w14:textId="04DBB882"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Ναι, η κυβέρνηση έχει δεσμευθεί για αυτό, μόλις </w:t>
            </w:r>
            <w:proofErr w:type="spellStart"/>
            <w:r w:rsidRPr="00A53E10">
              <w:rPr>
                <w:rFonts w:ascii="Calibri" w:eastAsia="Times New Roman" w:hAnsi="Calibri" w:cs="Calibri"/>
                <w:bCs/>
                <w:color w:val="000000"/>
                <w:kern w:val="0"/>
                <w:sz w:val="22"/>
                <w:szCs w:val="22"/>
                <w:lang w:eastAsia="el-GR"/>
                <w14:ligatures w14:val="none"/>
              </w:rPr>
              <w:t>τελεσιδικήσουν</w:t>
            </w:r>
            <w:proofErr w:type="spellEnd"/>
            <w:r w:rsidRPr="00A53E10">
              <w:rPr>
                <w:rFonts w:ascii="Calibri" w:eastAsia="Times New Roman" w:hAnsi="Calibri" w:cs="Calibri"/>
                <w:bCs/>
                <w:color w:val="000000"/>
                <w:kern w:val="0"/>
                <w:sz w:val="22"/>
                <w:szCs w:val="22"/>
                <w:lang w:eastAsia="el-GR"/>
                <w14:ligatures w14:val="none"/>
              </w:rPr>
              <w:t xml:space="preserve"> οι υποθέσεις </w:t>
            </w:r>
          </w:p>
        </w:tc>
        <w:tc>
          <w:tcPr>
            <w:tcW w:w="2250" w:type="dxa"/>
            <w:vAlign w:val="center"/>
          </w:tcPr>
          <w:p w14:paraId="1EE89DC0" w14:textId="77777777" w:rsidR="00DC3613" w:rsidRPr="007B1E4B" w:rsidRDefault="00DC3613" w:rsidP="00A53E10">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5CF89901" w14:textId="77777777" w:rsidR="00DC3613" w:rsidRPr="007B1E4B" w:rsidRDefault="00DC3613" w:rsidP="00A53E10">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DC3613" w:rsidRPr="007B1E4B" w14:paraId="32AD0EDE" w14:textId="77777777" w:rsidTr="00A53E10">
        <w:tc>
          <w:tcPr>
            <w:tcW w:w="676" w:type="dxa"/>
            <w:vAlign w:val="center"/>
          </w:tcPr>
          <w:p w14:paraId="0ED0E708" w14:textId="60A2BB9C" w:rsidR="00DC3613" w:rsidRPr="007B1E4B" w:rsidRDefault="00DC3613" w:rsidP="00F84881">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p>
        </w:tc>
        <w:tc>
          <w:tcPr>
            <w:tcW w:w="2204" w:type="dxa"/>
            <w:vAlign w:val="center"/>
          </w:tcPr>
          <w:p w14:paraId="0BFB5D2E" w14:textId="2062F154"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Να μην μεταφερθεί ο ΟΠΕΚΕΠΕ στην ΑΑΔΕ</w:t>
            </w:r>
          </w:p>
        </w:tc>
        <w:tc>
          <w:tcPr>
            <w:tcW w:w="2160" w:type="dxa"/>
            <w:vAlign w:val="center"/>
          </w:tcPr>
          <w:p w14:paraId="45325460" w14:textId="77777777"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36DBB63A" w14:textId="77777777" w:rsidR="00DC3613" w:rsidRPr="007B1E4B" w:rsidRDefault="00DC3613" w:rsidP="00A53E10">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25EA9043" w14:textId="6C642A76"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Όχι, το αίτημα αυτό δεν γίνεται αποδεκτό</w:t>
            </w:r>
          </w:p>
        </w:tc>
      </w:tr>
      <w:tr w:rsidR="00493DFD" w:rsidRPr="007B1E4B" w14:paraId="2143B8A6" w14:textId="77777777" w:rsidTr="00A53E10">
        <w:tc>
          <w:tcPr>
            <w:tcW w:w="676" w:type="dxa"/>
            <w:vAlign w:val="center"/>
          </w:tcPr>
          <w:p w14:paraId="5C424BC6" w14:textId="3B067C06" w:rsidR="00493DFD" w:rsidRDefault="00493DFD" w:rsidP="00F84881">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bookmarkStart w:id="0" w:name="_Hlk217040254"/>
            <w:r>
              <w:rPr>
                <w:rFonts w:ascii="Calibri" w:eastAsia="Times New Roman" w:hAnsi="Calibri" w:cs="Calibri"/>
                <w:b/>
                <w:bCs/>
                <w:color w:val="000000"/>
                <w:kern w:val="0"/>
                <w:sz w:val="22"/>
                <w:szCs w:val="22"/>
                <w:lang w:eastAsia="el-GR"/>
                <w14:ligatures w14:val="none"/>
              </w:rPr>
              <w:t>3.</w:t>
            </w:r>
          </w:p>
        </w:tc>
        <w:tc>
          <w:tcPr>
            <w:tcW w:w="2204" w:type="dxa"/>
            <w:vAlign w:val="center"/>
          </w:tcPr>
          <w:p w14:paraId="7661C66A" w14:textId="2BED9612" w:rsidR="00493DFD" w:rsidRPr="00A53E10" w:rsidRDefault="00493DFD"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Pr>
                <w:rFonts w:ascii="Calibri" w:eastAsia="Times New Roman" w:hAnsi="Calibri" w:cs="Calibri"/>
                <w:bCs/>
                <w:color w:val="000000"/>
                <w:kern w:val="0"/>
                <w:sz w:val="22"/>
                <w:szCs w:val="22"/>
                <w:lang w:eastAsia="el-GR"/>
                <w14:ligatures w14:val="none"/>
              </w:rPr>
              <w:t>Καταβολή των εκκρεμών ενισχύσεων</w:t>
            </w:r>
          </w:p>
        </w:tc>
        <w:tc>
          <w:tcPr>
            <w:tcW w:w="2160" w:type="dxa"/>
            <w:vAlign w:val="center"/>
          </w:tcPr>
          <w:p w14:paraId="2005C865" w14:textId="5AA28D43" w:rsidR="00493DFD" w:rsidRPr="00A53E10" w:rsidRDefault="00493DFD"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Pr>
                <w:rFonts w:ascii="Calibri" w:eastAsia="Times New Roman" w:hAnsi="Calibri" w:cs="Calibri"/>
                <w:bCs/>
                <w:color w:val="000000"/>
                <w:kern w:val="0"/>
                <w:sz w:val="22"/>
                <w:szCs w:val="22"/>
                <w:lang w:eastAsia="el-GR"/>
                <w14:ligatures w14:val="none"/>
              </w:rPr>
              <w:t>Έχουν ήδη καταβληθεί 3,2 δισ. ευρώ για το 2025, επίκειται εκταμίευση ακόμα 600 εκ. έως το τέλος του έτους, ενώ πέρυσι καταβλήθηκαν συνολικά 3,1 δισ.</w:t>
            </w:r>
          </w:p>
        </w:tc>
        <w:tc>
          <w:tcPr>
            <w:tcW w:w="2250" w:type="dxa"/>
            <w:vAlign w:val="center"/>
          </w:tcPr>
          <w:p w14:paraId="18E59626" w14:textId="77777777" w:rsidR="00493DFD" w:rsidRPr="007B1E4B" w:rsidRDefault="00493DFD" w:rsidP="00A53E10">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3ABDDFE9" w14:textId="77777777" w:rsidR="00493DFD" w:rsidRPr="00A53E10" w:rsidRDefault="00493DFD"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r>
      <w:bookmarkEnd w:id="0"/>
      <w:tr w:rsidR="00DC3613" w:rsidRPr="007B1E4B" w14:paraId="485CE42F" w14:textId="77777777" w:rsidTr="00A53E10">
        <w:tc>
          <w:tcPr>
            <w:tcW w:w="676" w:type="dxa"/>
            <w:vAlign w:val="center"/>
          </w:tcPr>
          <w:p w14:paraId="32E564E8" w14:textId="3D713F2A" w:rsidR="00DC3613" w:rsidRPr="007B1E4B" w:rsidRDefault="00493DFD" w:rsidP="00F84881">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4</w:t>
            </w:r>
            <w:r w:rsidR="00DC3613">
              <w:rPr>
                <w:rFonts w:ascii="Calibri" w:eastAsia="Times New Roman" w:hAnsi="Calibri" w:cs="Calibri"/>
                <w:b/>
                <w:bCs/>
                <w:color w:val="000000"/>
                <w:kern w:val="0"/>
                <w:sz w:val="22"/>
                <w:szCs w:val="22"/>
                <w:lang w:eastAsia="el-GR"/>
                <w14:ligatures w14:val="none"/>
              </w:rPr>
              <w:t>.</w:t>
            </w:r>
          </w:p>
        </w:tc>
        <w:tc>
          <w:tcPr>
            <w:tcW w:w="2204" w:type="dxa"/>
            <w:vAlign w:val="center"/>
          </w:tcPr>
          <w:p w14:paraId="34201ACA" w14:textId="7F3BC444"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Κατώτατες εγγυημένες τιμές</w:t>
            </w:r>
          </w:p>
        </w:tc>
        <w:tc>
          <w:tcPr>
            <w:tcW w:w="2160" w:type="dxa"/>
            <w:vAlign w:val="center"/>
          </w:tcPr>
          <w:p w14:paraId="4EB07D71" w14:textId="77777777"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63C92B85" w14:textId="77777777" w:rsidR="00DC3613" w:rsidRPr="007B1E4B" w:rsidRDefault="00DC3613" w:rsidP="00A53E10">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3797747E" w14:textId="09752A4B" w:rsidR="00DC3613" w:rsidRPr="00A53E10" w:rsidRDefault="00DC3613" w:rsidP="00A53E10">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Το αίτημα δεν υφίσταται στην ελεύθερη αγορά, για αυτό υπάρχουν και οι επιδοτήσεις</w:t>
            </w:r>
          </w:p>
        </w:tc>
      </w:tr>
      <w:tr w:rsidR="00BA46F5" w:rsidRPr="007B1E4B" w14:paraId="29A236A6" w14:textId="77777777" w:rsidTr="00A53E10">
        <w:tc>
          <w:tcPr>
            <w:tcW w:w="676" w:type="dxa"/>
            <w:vAlign w:val="center"/>
          </w:tcPr>
          <w:p w14:paraId="788AEEE6" w14:textId="24B0E495"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5</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2EAAB3D2" w14:textId="255CEA08"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Μέτρα μείωσης κόστους παραγωγής</w:t>
            </w:r>
          </w:p>
        </w:tc>
        <w:tc>
          <w:tcPr>
            <w:tcW w:w="2160" w:type="dxa"/>
            <w:vAlign w:val="center"/>
          </w:tcPr>
          <w:p w14:paraId="65C14379" w14:textId="756CE46B"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42465E09" w14:textId="75D7CB1E"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Εχει</w:t>
            </w:r>
            <w:proofErr w:type="spellEnd"/>
            <w:r w:rsidRPr="00A53E10">
              <w:rPr>
                <w:rFonts w:ascii="Calibri" w:eastAsia="Times New Roman" w:hAnsi="Calibri" w:cs="Calibri"/>
                <w:bCs/>
                <w:color w:val="000000"/>
                <w:kern w:val="0"/>
                <w:sz w:val="22"/>
                <w:szCs w:val="22"/>
                <w:lang w:eastAsia="el-GR"/>
                <w14:ligatures w14:val="none"/>
              </w:rPr>
              <w:t xml:space="preserve"> ήδη μειωθεί ο ΦΠΑ σε αγροτικά μηχανήματα, ζωοτροφές λιπάσματα.</w:t>
            </w:r>
            <w:r w:rsidR="00C50A6C" w:rsidRPr="00C50A6C">
              <w:rPr>
                <w:rFonts w:ascii="Calibri" w:eastAsia="Times New Roman" w:hAnsi="Calibri" w:cs="Calibri"/>
                <w:bCs/>
                <w:color w:val="000000"/>
                <w:kern w:val="0"/>
                <w:sz w:val="22"/>
                <w:szCs w:val="22"/>
                <w:lang w:eastAsia="el-GR"/>
                <w14:ligatures w14:val="none"/>
              </w:rPr>
              <w:t xml:space="preserve"> </w:t>
            </w:r>
            <w:r w:rsidR="00C50A6C">
              <w:rPr>
                <w:rFonts w:ascii="Calibri" w:eastAsia="Times New Roman" w:hAnsi="Calibri" w:cs="Calibri"/>
                <w:bCs/>
                <w:color w:val="000000"/>
                <w:kern w:val="0"/>
                <w:sz w:val="22"/>
                <w:szCs w:val="22"/>
                <w:lang w:eastAsia="el-GR"/>
                <w14:ligatures w14:val="none"/>
              </w:rPr>
              <w:t>Η μ</w:t>
            </w:r>
            <w:r w:rsidRPr="00A53E10">
              <w:rPr>
                <w:rFonts w:ascii="Calibri" w:eastAsia="Times New Roman" w:hAnsi="Calibri" w:cs="Calibri"/>
                <w:bCs/>
                <w:color w:val="000000"/>
                <w:kern w:val="0"/>
                <w:sz w:val="22"/>
                <w:szCs w:val="22"/>
                <w:lang w:eastAsia="el-GR"/>
                <w14:ligatures w14:val="none"/>
              </w:rPr>
              <w:t xml:space="preserve">είωση φόρου εισοδήματος </w:t>
            </w:r>
            <w:r>
              <w:rPr>
                <w:rFonts w:ascii="Calibri" w:eastAsia="Times New Roman" w:hAnsi="Calibri" w:cs="Calibri"/>
                <w:bCs/>
                <w:color w:val="000000"/>
                <w:kern w:val="0"/>
                <w:sz w:val="22"/>
                <w:szCs w:val="22"/>
                <w:lang w:eastAsia="el-GR"/>
                <w14:ligatures w14:val="none"/>
              </w:rPr>
              <w:t xml:space="preserve">ισχύει και </w:t>
            </w:r>
            <w:r w:rsidRPr="00A53E10">
              <w:rPr>
                <w:rFonts w:ascii="Calibri" w:eastAsia="Times New Roman" w:hAnsi="Calibri" w:cs="Calibri"/>
                <w:bCs/>
                <w:color w:val="000000"/>
                <w:kern w:val="0"/>
                <w:sz w:val="22"/>
                <w:szCs w:val="22"/>
                <w:lang w:eastAsia="el-GR"/>
                <w14:ligatures w14:val="none"/>
              </w:rPr>
              <w:t xml:space="preserve">για τους αγρότες, υπό συζήτηση ρεαλιστικές προτάσεις </w:t>
            </w:r>
          </w:p>
        </w:tc>
        <w:tc>
          <w:tcPr>
            <w:tcW w:w="2610" w:type="dxa"/>
            <w:vAlign w:val="center"/>
          </w:tcPr>
          <w:p w14:paraId="20925A62"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r>
      <w:tr w:rsidR="00BA46F5" w:rsidRPr="007B1E4B" w14:paraId="0A713E9C" w14:textId="77777777" w:rsidTr="00A53E10">
        <w:tc>
          <w:tcPr>
            <w:tcW w:w="676" w:type="dxa"/>
            <w:vAlign w:val="center"/>
          </w:tcPr>
          <w:p w14:paraId="4D815862" w14:textId="2E71CBB9"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6</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4F173800" w14:textId="4A86DF25"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Μείωση τιμής του αγροτικού ρεύματος στα 7 λεπτά</w:t>
            </w:r>
          </w:p>
        </w:tc>
        <w:tc>
          <w:tcPr>
            <w:tcW w:w="2160" w:type="dxa"/>
            <w:vAlign w:val="center"/>
          </w:tcPr>
          <w:p w14:paraId="48CC2C98"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5BD79FD4" w14:textId="38C1EE36"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Η ΔΕΗ επεξεργάζεται πρόταση για φθηνότερο ρεύμα στους αγρότες</w:t>
            </w:r>
          </w:p>
        </w:tc>
        <w:tc>
          <w:tcPr>
            <w:tcW w:w="2610" w:type="dxa"/>
            <w:vAlign w:val="center"/>
          </w:tcPr>
          <w:p w14:paraId="7A1B7555"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r>
      <w:tr w:rsidR="00BA46F5" w:rsidRPr="007B1E4B" w14:paraId="411D5D88" w14:textId="77777777" w:rsidTr="00A53E10">
        <w:tc>
          <w:tcPr>
            <w:tcW w:w="676" w:type="dxa"/>
            <w:vAlign w:val="center"/>
          </w:tcPr>
          <w:p w14:paraId="096B0FB4" w14:textId="69E1958D"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7</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357B9C8C" w14:textId="76287706"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Κατάργηση Χρηματιστηρίου Ενέργειας</w:t>
            </w:r>
          </w:p>
        </w:tc>
        <w:tc>
          <w:tcPr>
            <w:tcW w:w="2160" w:type="dxa"/>
            <w:vAlign w:val="center"/>
          </w:tcPr>
          <w:p w14:paraId="62317156"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1DD5DF37"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610" w:type="dxa"/>
            <w:vAlign w:val="center"/>
          </w:tcPr>
          <w:p w14:paraId="30E0F4D5" w14:textId="75CCC4B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Το Χρηματιστήριο Ενέργειας λειτουργεί σε όλη την ΕΕ </w:t>
            </w:r>
          </w:p>
        </w:tc>
      </w:tr>
      <w:tr w:rsidR="00BA46F5" w:rsidRPr="007B1E4B" w14:paraId="6CF2F0DE" w14:textId="77777777" w:rsidTr="00A53E10">
        <w:tc>
          <w:tcPr>
            <w:tcW w:w="676" w:type="dxa"/>
            <w:vAlign w:val="center"/>
          </w:tcPr>
          <w:p w14:paraId="7BCE5E7D" w14:textId="5E62EE76"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8</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1920E4F8" w14:textId="6B3973D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Επιστροφή του </w:t>
            </w:r>
            <w:r>
              <w:rPr>
                <w:rFonts w:ascii="Calibri" w:eastAsia="Times New Roman" w:hAnsi="Calibri" w:cs="Calibri"/>
                <w:bCs/>
                <w:color w:val="000000"/>
                <w:kern w:val="0"/>
                <w:sz w:val="22"/>
                <w:szCs w:val="22"/>
                <w:lang w:eastAsia="el-GR"/>
                <w14:ligatures w14:val="none"/>
              </w:rPr>
              <w:t xml:space="preserve">ΕΦΚ </w:t>
            </w:r>
            <w:r w:rsidRPr="00A53E10">
              <w:rPr>
                <w:rFonts w:ascii="Calibri" w:eastAsia="Times New Roman" w:hAnsi="Calibri" w:cs="Calibri"/>
                <w:bCs/>
                <w:color w:val="000000"/>
                <w:kern w:val="0"/>
                <w:sz w:val="22"/>
                <w:szCs w:val="22"/>
                <w:lang w:eastAsia="el-GR"/>
                <w14:ligatures w14:val="none"/>
              </w:rPr>
              <w:t>στην αντλία</w:t>
            </w:r>
          </w:p>
        </w:tc>
        <w:tc>
          <w:tcPr>
            <w:tcW w:w="2160" w:type="dxa"/>
            <w:vAlign w:val="center"/>
          </w:tcPr>
          <w:p w14:paraId="1DFCC25B"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04B8E2BF" w14:textId="2A8A11A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ΑΑΔΕ και υπ. Οικονομικών επεξεργάζονται εφαρμογή του μέτρου με ψηφιακά μέσα</w:t>
            </w:r>
          </w:p>
        </w:tc>
        <w:tc>
          <w:tcPr>
            <w:tcW w:w="2610" w:type="dxa"/>
            <w:vAlign w:val="center"/>
          </w:tcPr>
          <w:p w14:paraId="43DF6A04"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r>
      <w:tr w:rsidR="00BA46F5" w:rsidRPr="007B1E4B" w14:paraId="5C9AB884" w14:textId="77777777" w:rsidTr="00A53E10">
        <w:tc>
          <w:tcPr>
            <w:tcW w:w="676" w:type="dxa"/>
            <w:vAlign w:val="center"/>
          </w:tcPr>
          <w:p w14:paraId="5F8482A4" w14:textId="3481BB0C"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9</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1E99EF31" w14:textId="370BECB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Αναπλήρωση χαμένου εισοδήματος για προϊόντα σε τιμές κάτω του κόστους</w:t>
            </w:r>
          </w:p>
        </w:tc>
        <w:tc>
          <w:tcPr>
            <w:tcW w:w="2160" w:type="dxa"/>
            <w:vAlign w:val="center"/>
          </w:tcPr>
          <w:p w14:paraId="1279FAE7" w14:textId="210728CB"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6C9B2A0F"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17A97FDB" w14:textId="3E7F99FC"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Η αναπλήρωση εισοδήματος για φαινόμενα που ο Πυλώνας 1 καλύπτει εισοδηματικά υπονομεύει βασική αρχή της ΚΑΠ</w:t>
            </w:r>
            <w:r>
              <w:rPr>
                <w:rFonts w:ascii="Calibri" w:eastAsia="Times New Roman" w:hAnsi="Calibri" w:cs="Calibri"/>
                <w:bCs/>
                <w:color w:val="000000"/>
                <w:kern w:val="0"/>
                <w:sz w:val="22"/>
                <w:szCs w:val="22"/>
                <w:lang w:eastAsia="el-GR"/>
                <w14:ligatures w14:val="none"/>
              </w:rPr>
              <w:t xml:space="preserve">. Η κυβέρνηση ωστόσο στηρίζει τους </w:t>
            </w:r>
            <w:r>
              <w:rPr>
                <w:rFonts w:ascii="Calibri" w:eastAsia="Times New Roman" w:hAnsi="Calibri" w:cs="Calibri"/>
                <w:bCs/>
                <w:color w:val="000000"/>
                <w:kern w:val="0"/>
                <w:sz w:val="22"/>
                <w:szCs w:val="22"/>
                <w:lang w:eastAsia="el-GR"/>
                <w14:ligatures w14:val="none"/>
              </w:rPr>
              <w:lastRenderedPageBreak/>
              <w:t>παραγωγούς με 178 εκατ. μέσω του Μέτρου 23</w:t>
            </w:r>
          </w:p>
        </w:tc>
      </w:tr>
      <w:tr w:rsidR="00BA46F5" w:rsidRPr="007B1E4B" w14:paraId="62EFA0C0" w14:textId="77777777" w:rsidTr="00A53E10">
        <w:tc>
          <w:tcPr>
            <w:tcW w:w="676" w:type="dxa"/>
            <w:vAlign w:val="center"/>
          </w:tcPr>
          <w:p w14:paraId="58771391" w14:textId="09298524"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lastRenderedPageBreak/>
              <w:t>10</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36A5967E" w14:textId="7994B1D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Ολοκλήρωση έργων υποδομής</w:t>
            </w:r>
          </w:p>
        </w:tc>
        <w:tc>
          <w:tcPr>
            <w:tcW w:w="2160" w:type="dxa"/>
            <w:vAlign w:val="center"/>
          </w:tcPr>
          <w:p w14:paraId="098B20E4" w14:textId="3B228766"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color w:val="000000"/>
                <w:kern w:val="0"/>
                <w:sz w:val="22"/>
                <w:szCs w:val="22"/>
                <w:lang w:eastAsia="el-GR"/>
                <w14:ligatures w14:val="none"/>
              </w:rPr>
              <w:t xml:space="preserve">Σε εξέλιξη έργα της Γενικής Γραμματείας </w:t>
            </w:r>
            <w:proofErr w:type="spellStart"/>
            <w:r w:rsidRPr="00A53E10">
              <w:rPr>
                <w:rFonts w:ascii="Calibri" w:eastAsia="Times New Roman" w:hAnsi="Calibri" w:cs="Calibri"/>
                <w:color w:val="000000"/>
                <w:kern w:val="0"/>
                <w:sz w:val="22"/>
                <w:szCs w:val="22"/>
                <w:lang w:eastAsia="el-GR"/>
                <w14:ligatures w14:val="none"/>
              </w:rPr>
              <w:t>Ενωσιακών</w:t>
            </w:r>
            <w:proofErr w:type="spellEnd"/>
            <w:r w:rsidRPr="00A53E10">
              <w:rPr>
                <w:rFonts w:ascii="Calibri" w:eastAsia="Times New Roman" w:hAnsi="Calibri" w:cs="Calibri"/>
                <w:color w:val="000000"/>
                <w:kern w:val="0"/>
                <w:sz w:val="22"/>
                <w:szCs w:val="22"/>
                <w:lang w:eastAsia="el-GR"/>
                <w14:ligatures w14:val="none"/>
              </w:rPr>
              <w:t xml:space="preserve"> Πόρων και Υποδομών ύψους 600 εκατ. ευρώ. Σε ισχύ το πρόγραμμα ΥΔΩΡ για έργα υποδομής όπως Ταυρωπού, </w:t>
            </w:r>
            <w:proofErr w:type="spellStart"/>
            <w:r w:rsidRPr="00A53E10">
              <w:rPr>
                <w:rFonts w:ascii="Calibri" w:eastAsia="Times New Roman" w:hAnsi="Calibri" w:cs="Calibri"/>
                <w:color w:val="000000"/>
                <w:kern w:val="0"/>
                <w:sz w:val="22"/>
                <w:szCs w:val="22"/>
                <w:lang w:eastAsia="el-GR"/>
                <w14:ligatures w14:val="none"/>
              </w:rPr>
              <w:t>Υπερείων</w:t>
            </w:r>
            <w:proofErr w:type="spellEnd"/>
            <w:r w:rsidRPr="00A53E10">
              <w:rPr>
                <w:rFonts w:ascii="Calibri" w:eastAsia="Times New Roman" w:hAnsi="Calibri" w:cs="Calibri"/>
                <w:color w:val="000000"/>
                <w:kern w:val="0"/>
                <w:sz w:val="22"/>
                <w:szCs w:val="22"/>
                <w:lang w:eastAsia="el-GR"/>
                <w14:ligatures w14:val="none"/>
              </w:rPr>
              <w:t xml:space="preserve"> Νέστου </w:t>
            </w:r>
            <w:proofErr w:type="spellStart"/>
            <w:r w:rsidRPr="00A53E10">
              <w:rPr>
                <w:rFonts w:ascii="Calibri" w:eastAsia="Times New Roman" w:hAnsi="Calibri" w:cs="Calibri"/>
                <w:color w:val="000000"/>
                <w:kern w:val="0"/>
                <w:sz w:val="22"/>
                <w:szCs w:val="22"/>
                <w:lang w:eastAsia="el-GR"/>
                <w14:ligatures w14:val="none"/>
              </w:rPr>
              <w:t>κλπ</w:t>
            </w:r>
            <w:proofErr w:type="spellEnd"/>
          </w:p>
        </w:tc>
        <w:tc>
          <w:tcPr>
            <w:tcW w:w="2250" w:type="dxa"/>
            <w:vAlign w:val="center"/>
          </w:tcPr>
          <w:p w14:paraId="39797863"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040C323A"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0A0B3EE2" w14:textId="77777777" w:rsidTr="00A53E10">
        <w:tc>
          <w:tcPr>
            <w:tcW w:w="676" w:type="dxa"/>
            <w:vAlign w:val="center"/>
          </w:tcPr>
          <w:p w14:paraId="248384BF" w14:textId="3234F399"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1</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1DF6E31C" w14:textId="6B367DC3"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Αποζημίωση 100% από τον ΕΛΓΑ</w:t>
            </w:r>
          </w:p>
        </w:tc>
        <w:tc>
          <w:tcPr>
            <w:tcW w:w="2160" w:type="dxa"/>
            <w:vAlign w:val="center"/>
          </w:tcPr>
          <w:p w14:paraId="2373583B" w14:textId="34DB84A8"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Προωθείται άμεσ</w:t>
            </w:r>
            <w:r>
              <w:rPr>
                <w:rFonts w:ascii="Calibri" w:eastAsia="Times New Roman" w:hAnsi="Calibri" w:cs="Calibri"/>
                <w:bCs/>
                <w:color w:val="000000"/>
                <w:kern w:val="0"/>
                <w:sz w:val="22"/>
                <w:szCs w:val="22"/>
                <w:lang w:eastAsia="el-GR"/>
                <w14:ligatures w14:val="none"/>
              </w:rPr>
              <w:t>α</w:t>
            </w:r>
            <w:r w:rsidRPr="00A53E10">
              <w:rPr>
                <w:rFonts w:ascii="Calibri" w:eastAsia="Times New Roman" w:hAnsi="Calibri" w:cs="Calibri"/>
                <w:bCs/>
                <w:color w:val="000000"/>
                <w:kern w:val="0"/>
                <w:sz w:val="22"/>
                <w:szCs w:val="22"/>
                <w:lang w:eastAsia="el-GR"/>
                <w14:ligatures w14:val="none"/>
              </w:rPr>
              <w:t xml:space="preserve"> η αλλαγή στον κανονισμό για κάλυψη 100%</w:t>
            </w:r>
          </w:p>
        </w:tc>
        <w:tc>
          <w:tcPr>
            <w:tcW w:w="2250" w:type="dxa"/>
            <w:vAlign w:val="center"/>
          </w:tcPr>
          <w:p w14:paraId="1B0C859C"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4A6E71A9"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30578CA5" w14:textId="77777777" w:rsidTr="00A53E10">
        <w:tc>
          <w:tcPr>
            <w:tcW w:w="676" w:type="dxa"/>
            <w:vAlign w:val="center"/>
          </w:tcPr>
          <w:p w14:paraId="5F7A2B42" w14:textId="14F989EC"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2</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6C781973" w14:textId="0B75BCF2"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Σύνδεση επιδότησης με παραγωγή και ζω</w:t>
            </w:r>
            <w:r>
              <w:rPr>
                <w:rFonts w:ascii="Calibri" w:eastAsia="Times New Roman" w:hAnsi="Calibri" w:cs="Calibri"/>
                <w:bCs/>
                <w:color w:val="000000"/>
                <w:kern w:val="0"/>
                <w:sz w:val="22"/>
                <w:szCs w:val="22"/>
                <w:lang w:eastAsia="el-GR"/>
                <w14:ligatures w14:val="none"/>
              </w:rPr>
              <w:t>ι</w:t>
            </w:r>
            <w:r w:rsidRPr="00A53E10">
              <w:rPr>
                <w:rFonts w:ascii="Calibri" w:eastAsia="Times New Roman" w:hAnsi="Calibri" w:cs="Calibri"/>
                <w:bCs/>
                <w:color w:val="000000"/>
                <w:kern w:val="0"/>
                <w:sz w:val="22"/>
                <w:szCs w:val="22"/>
                <w:lang w:eastAsia="el-GR"/>
                <w14:ligatures w14:val="none"/>
              </w:rPr>
              <w:t>κό κεφάλαιο</w:t>
            </w:r>
          </w:p>
        </w:tc>
        <w:tc>
          <w:tcPr>
            <w:tcW w:w="2160" w:type="dxa"/>
            <w:vAlign w:val="center"/>
          </w:tcPr>
          <w:p w14:paraId="56753734" w14:textId="74E5E4AE"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Είναι το βασικό αίτημα της Ελλάδας στη νέα ΚΑΠ</w:t>
            </w:r>
          </w:p>
        </w:tc>
        <w:tc>
          <w:tcPr>
            <w:tcW w:w="2250" w:type="dxa"/>
            <w:vAlign w:val="center"/>
          </w:tcPr>
          <w:p w14:paraId="69D3AB6B" w14:textId="02B1AA7B"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7864066D"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6B45341E" w14:textId="77777777" w:rsidTr="00A53E10">
        <w:tc>
          <w:tcPr>
            <w:tcW w:w="676" w:type="dxa"/>
            <w:vAlign w:val="center"/>
          </w:tcPr>
          <w:p w14:paraId="15351567" w14:textId="05DDD5E8"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3</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29BB51F6" w14:textId="6CDA7E88"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Κατάργηση ΕΤΑΚ-ΚΑΕΚ σε χωράφια κάτω των 20 στρεμμάτων</w:t>
            </w:r>
          </w:p>
        </w:tc>
        <w:tc>
          <w:tcPr>
            <w:tcW w:w="2160" w:type="dxa"/>
            <w:vAlign w:val="center"/>
          </w:tcPr>
          <w:p w14:paraId="124410CE" w14:textId="79E80AD6"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Υπάρχει ήδη σχετική ρύθμιση και γίνονται κανονικά οι πληρωμές</w:t>
            </w:r>
          </w:p>
        </w:tc>
        <w:tc>
          <w:tcPr>
            <w:tcW w:w="2250" w:type="dxa"/>
            <w:vAlign w:val="center"/>
          </w:tcPr>
          <w:p w14:paraId="5845586C"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775DF9CD"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4ECFEBB1" w14:textId="77777777" w:rsidTr="00A53E10">
        <w:tc>
          <w:tcPr>
            <w:tcW w:w="676" w:type="dxa"/>
            <w:vAlign w:val="center"/>
          </w:tcPr>
          <w:p w14:paraId="275C4EEE" w14:textId="543A33BE"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4</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58ED4C79" w14:textId="466C23F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Να σταματήσουν οι παράνομες </w:t>
            </w:r>
            <w:proofErr w:type="spellStart"/>
            <w:r w:rsidRPr="00A53E10">
              <w:rPr>
                <w:rFonts w:ascii="Calibri" w:eastAsia="Times New Roman" w:hAnsi="Calibri" w:cs="Calibri"/>
                <w:bCs/>
                <w:color w:val="000000"/>
                <w:kern w:val="0"/>
                <w:sz w:val="22"/>
                <w:szCs w:val="22"/>
                <w:lang w:eastAsia="el-GR"/>
                <w14:ligatures w14:val="none"/>
              </w:rPr>
              <w:t>ελληνοποιήσεις</w:t>
            </w:r>
            <w:proofErr w:type="spellEnd"/>
          </w:p>
        </w:tc>
        <w:tc>
          <w:tcPr>
            <w:tcW w:w="2160" w:type="dxa"/>
            <w:vAlign w:val="center"/>
          </w:tcPr>
          <w:p w14:paraId="229B9540" w14:textId="74384F60"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Εντείνονται οι έλεγχοι για τις παράνομες </w:t>
            </w:r>
            <w:proofErr w:type="spellStart"/>
            <w:r w:rsidRPr="00A53E10">
              <w:rPr>
                <w:rFonts w:ascii="Calibri" w:eastAsia="Times New Roman" w:hAnsi="Calibri" w:cs="Calibri"/>
                <w:bCs/>
                <w:color w:val="000000"/>
                <w:kern w:val="0"/>
                <w:sz w:val="22"/>
                <w:szCs w:val="22"/>
                <w:lang w:eastAsia="el-GR"/>
                <w14:ligatures w14:val="none"/>
              </w:rPr>
              <w:t>ελληνοποιήσεις</w:t>
            </w:r>
            <w:proofErr w:type="spellEnd"/>
          </w:p>
        </w:tc>
        <w:tc>
          <w:tcPr>
            <w:tcW w:w="2250" w:type="dxa"/>
            <w:vAlign w:val="center"/>
          </w:tcPr>
          <w:p w14:paraId="45B9832E"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78EA47C3"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0535AC61" w14:textId="77777777" w:rsidTr="00A53E10">
        <w:tc>
          <w:tcPr>
            <w:tcW w:w="676" w:type="dxa"/>
            <w:vAlign w:val="center"/>
          </w:tcPr>
          <w:p w14:paraId="50FD7BA8" w14:textId="41BE6492"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5</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277DC8AE" w14:textId="54BD48E1"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Pr>
                <w:rFonts w:ascii="Calibri" w:eastAsia="Times New Roman" w:hAnsi="Calibri" w:cs="Calibri"/>
                <w:bCs/>
                <w:color w:val="000000"/>
                <w:kern w:val="0"/>
                <w:sz w:val="22"/>
                <w:szCs w:val="22"/>
                <w:lang w:eastAsia="el-GR"/>
                <w14:ligatures w14:val="none"/>
              </w:rPr>
              <w:t>Να σταματήσουν οι εισαγωγές</w:t>
            </w:r>
          </w:p>
        </w:tc>
        <w:tc>
          <w:tcPr>
            <w:tcW w:w="2160" w:type="dxa"/>
            <w:vAlign w:val="center"/>
          </w:tcPr>
          <w:p w14:paraId="1F887D3A"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5238CE85"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6857A3D9" w14:textId="65A06E03" w:rsidR="00BA46F5" w:rsidRPr="00BA46F5"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BA46F5">
              <w:rPr>
                <w:rFonts w:ascii="Calibri" w:eastAsia="Times New Roman" w:hAnsi="Calibri" w:cs="Calibri"/>
                <w:bCs/>
                <w:color w:val="000000"/>
                <w:kern w:val="0"/>
                <w:sz w:val="22"/>
                <w:szCs w:val="22"/>
                <w:lang w:eastAsia="el-GR"/>
                <w14:ligatures w14:val="none"/>
              </w:rPr>
              <w:t>Οι εισαγωγές σε μία ελεύθερη αγορά είναι αποτέλεσμα της ισορροπίας προσφοράς και ζήτησης</w:t>
            </w:r>
          </w:p>
        </w:tc>
      </w:tr>
      <w:tr w:rsidR="00BA46F5" w:rsidRPr="007B1E4B" w14:paraId="44D08555" w14:textId="77777777" w:rsidTr="00A53E10">
        <w:tc>
          <w:tcPr>
            <w:tcW w:w="676" w:type="dxa"/>
            <w:vAlign w:val="center"/>
          </w:tcPr>
          <w:p w14:paraId="6A7CFA64" w14:textId="66CD1586"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6</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1991B5DA" w14:textId="1B4CC061"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Πάγωμα οφειλών σε ασφαλιστικούς οργανισμούς, ΚΕΑΟ, ΔΟΥ, τράπεζες </w:t>
            </w:r>
            <w:proofErr w:type="spellStart"/>
            <w:r w:rsidRPr="00A53E10">
              <w:rPr>
                <w:rFonts w:ascii="Calibri" w:eastAsia="Times New Roman" w:hAnsi="Calibri" w:cs="Calibri"/>
                <w:bCs/>
                <w:color w:val="000000"/>
                <w:kern w:val="0"/>
                <w:sz w:val="22"/>
                <w:szCs w:val="22"/>
                <w:lang w:eastAsia="el-GR"/>
                <w14:ligatures w14:val="none"/>
              </w:rPr>
              <w:t>κλπ</w:t>
            </w:r>
            <w:proofErr w:type="spellEnd"/>
          </w:p>
        </w:tc>
        <w:tc>
          <w:tcPr>
            <w:tcW w:w="2160" w:type="dxa"/>
            <w:vAlign w:val="center"/>
          </w:tcPr>
          <w:p w14:paraId="05FA29CA" w14:textId="6DB2254F"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Ισχύει για όσους έχουν πληγεί από φυσικές καταστροφές</w:t>
            </w:r>
          </w:p>
        </w:tc>
        <w:tc>
          <w:tcPr>
            <w:tcW w:w="2250" w:type="dxa"/>
            <w:vAlign w:val="center"/>
          </w:tcPr>
          <w:p w14:paraId="6921E9B2"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550F3E29"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6ADAFE4D" w14:textId="77777777" w:rsidTr="00A53E10">
        <w:tc>
          <w:tcPr>
            <w:tcW w:w="676" w:type="dxa"/>
            <w:vAlign w:val="center"/>
          </w:tcPr>
          <w:p w14:paraId="7D8C40F2" w14:textId="25FFBB53"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7</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0E97F0F0" w14:textId="579EAE29"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Να μην μειωθούν οι πόροι της νέας ΚΑΠ</w:t>
            </w:r>
          </w:p>
        </w:tc>
        <w:tc>
          <w:tcPr>
            <w:tcW w:w="2160" w:type="dxa"/>
            <w:vAlign w:val="center"/>
          </w:tcPr>
          <w:p w14:paraId="7602DF9B" w14:textId="0AE4025C"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Σε εξέλιξη οι διαπραγματεύσεις στις Βρυξέλλες</w:t>
            </w:r>
            <w:r>
              <w:rPr>
                <w:rFonts w:ascii="Calibri" w:eastAsia="Times New Roman" w:hAnsi="Calibri" w:cs="Calibri"/>
                <w:bCs/>
                <w:color w:val="000000"/>
                <w:kern w:val="0"/>
                <w:sz w:val="22"/>
                <w:szCs w:val="22"/>
                <w:lang w:eastAsia="el-GR"/>
                <w14:ligatures w14:val="none"/>
              </w:rPr>
              <w:t xml:space="preserve"> για το νέο ΠΔΠ</w:t>
            </w:r>
            <w:r w:rsidRPr="00A53E10">
              <w:rPr>
                <w:rFonts w:ascii="Calibri" w:eastAsia="Times New Roman" w:hAnsi="Calibri" w:cs="Calibri"/>
                <w:bCs/>
                <w:color w:val="000000"/>
                <w:kern w:val="0"/>
                <w:sz w:val="22"/>
                <w:szCs w:val="22"/>
                <w:lang w:eastAsia="el-GR"/>
                <w14:ligatures w14:val="none"/>
              </w:rPr>
              <w:t>, η κυβέρνηση θα πετύχει το καλύτερο δυνατό αποτέλεσμα</w:t>
            </w:r>
          </w:p>
        </w:tc>
        <w:tc>
          <w:tcPr>
            <w:tcW w:w="2250" w:type="dxa"/>
            <w:vAlign w:val="center"/>
          </w:tcPr>
          <w:p w14:paraId="674934E4" w14:textId="1B887773"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7E7F0B21"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703760D3" w14:textId="77777777" w:rsidTr="00A53E10">
        <w:tc>
          <w:tcPr>
            <w:tcW w:w="676" w:type="dxa"/>
            <w:vAlign w:val="center"/>
          </w:tcPr>
          <w:p w14:paraId="26F22CBD" w14:textId="5837464E"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493DFD">
              <w:rPr>
                <w:rFonts w:ascii="Calibri" w:eastAsia="Times New Roman" w:hAnsi="Calibri" w:cs="Calibri"/>
                <w:b/>
                <w:bCs/>
                <w:color w:val="000000"/>
                <w:kern w:val="0"/>
                <w:sz w:val="22"/>
                <w:szCs w:val="22"/>
                <w:lang w:eastAsia="el-GR"/>
                <w14:ligatures w14:val="none"/>
              </w:rPr>
              <w:t>8</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6E5ABFFD" w14:textId="08A46CE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Κατάργηση ηλεκτρονικού δελτίου αποστολής στο χωράφι</w:t>
            </w:r>
          </w:p>
        </w:tc>
        <w:tc>
          <w:tcPr>
            <w:tcW w:w="2160" w:type="dxa"/>
            <w:vAlign w:val="center"/>
          </w:tcPr>
          <w:p w14:paraId="2A843C08"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2DFFC0C5" w14:textId="10805F2B"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Διαθέσιμη η δωρεάν εφαρμογή </w:t>
            </w:r>
            <w:proofErr w:type="spellStart"/>
            <w:r w:rsidRPr="00A53E10">
              <w:rPr>
                <w:rFonts w:ascii="Calibri" w:eastAsia="Times New Roman" w:hAnsi="Calibri" w:cs="Calibri"/>
                <w:bCs/>
                <w:color w:val="000000"/>
                <w:kern w:val="0"/>
                <w:sz w:val="22"/>
                <w:szCs w:val="22"/>
                <w:lang w:val="en-US" w:eastAsia="el-GR"/>
                <w14:ligatures w14:val="none"/>
              </w:rPr>
              <w:t>myDATAapp</w:t>
            </w:r>
            <w:proofErr w:type="spellEnd"/>
            <w:r w:rsidRPr="00A53E10">
              <w:rPr>
                <w:rFonts w:ascii="Calibri" w:eastAsia="Times New Roman" w:hAnsi="Calibri" w:cs="Calibri"/>
                <w:bCs/>
                <w:color w:val="000000"/>
                <w:kern w:val="0"/>
                <w:sz w:val="22"/>
                <w:szCs w:val="22"/>
                <w:lang w:eastAsia="el-GR"/>
                <w14:ligatures w14:val="none"/>
              </w:rPr>
              <w:t>. Να συζητηθούν λύσεις αυτοματοποίησης για πιο φιλική χρήση</w:t>
            </w:r>
          </w:p>
        </w:tc>
        <w:tc>
          <w:tcPr>
            <w:tcW w:w="2610" w:type="dxa"/>
            <w:vAlign w:val="center"/>
          </w:tcPr>
          <w:p w14:paraId="47931271"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36B7BEAE" w14:textId="77777777" w:rsidTr="00A53E10">
        <w:tc>
          <w:tcPr>
            <w:tcW w:w="676" w:type="dxa"/>
            <w:vAlign w:val="center"/>
          </w:tcPr>
          <w:p w14:paraId="45328B38" w14:textId="618EA41B"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1</w:t>
            </w:r>
            <w:r w:rsidR="00E575CE">
              <w:rPr>
                <w:rFonts w:ascii="Calibri" w:eastAsia="Times New Roman" w:hAnsi="Calibri" w:cs="Calibri"/>
                <w:b/>
                <w:bCs/>
                <w:color w:val="000000"/>
                <w:kern w:val="0"/>
                <w:sz w:val="22"/>
                <w:szCs w:val="22"/>
                <w:lang w:eastAsia="el-GR"/>
                <w14:ligatures w14:val="none"/>
              </w:rPr>
              <w:t>9</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178A6E73" w14:textId="33AB1432"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Αμεσος</w:t>
            </w:r>
            <w:proofErr w:type="spellEnd"/>
            <w:r w:rsidRPr="00A53E10">
              <w:rPr>
                <w:rFonts w:ascii="Calibri" w:eastAsia="Times New Roman" w:hAnsi="Calibri" w:cs="Calibri"/>
                <w:bCs/>
                <w:color w:val="000000"/>
                <w:kern w:val="0"/>
                <w:sz w:val="22"/>
                <w:szCs w:val="22"/>
                <w:lang w:eastAsia="el-GR"/>
                <w14:ligatures w14:val="none"/>
              </w:rPr>
              <w:t xml:space="preserve"> διπλασιασμός των αγροτικών συντάξεων</w:t>
            </w:r>
          </w:p>
        </w:tc>
        <w:tc>
          <w:tcPr>
            <w:tcW w:w="2160" w:type="dxa"/>
            <w:vAlign w:val="center"/>
          </w:tcPr>
          <w:p w14:paraId="34BBE58E"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27623FC5"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7F353178" w14:textId="4D6FBCF1"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Ανέφικτο το μέτρο δημοσιονομικά, κοστίζει 3,6 δισ.</w:t>
            </w:r>
          </w:p>
        </w:tc>
      </w:tr>
      <w:tr w:rsidR="00BA46F5" w:rsidRPr="007B1E4B" w14:paraId="15B1617F" w14:textId="77777777" w:rsidTr="00A53E10">
        <w:tc>
          <w:tcPr>
            <w:tcW w:w="676" w:type="dxa"/>
            <w:vAlign w:val="center"/>
          </w:tcPr>
          <w:p w14:paraId="73E01F26" w14:textId="2A748BC5"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20</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421AFD3E" w14:textId="3F13C101"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Εμβολιασμός κατά της ευλογιάς</w:t>
            </w:r>
          </w:p>
        </w:tc>
        <w:tc>
          <w:tcPr>
            <w:tcW w:w="2160" w:type="dxa"/>
            <w:vAlign w:val="center"/>
          </w:tcPr>
          <w:p w14:paraId="2071F9CF" w14:textId="77777777"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
        </w:tc>
        <w:tc>
          <w:tcPr>
            <w:tcW w:w="2250" w:type="dxa"/>
            <w:vAlign w:val="center"/>
          </w:tcPr>
          <w:p w14:paraId="4F893C36"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5ED7BE6E" w14:textId="683B3F10"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Δεν υπάρχει εγκεκριμένο εμβόλιο από την ΕΕ ενώ αντιτίθεται η επιστημονική κοινότητα </w:t>
            </w:r>
          </w:p>
        </w:tc>
      </w:tr>
      <w:tr w:rsidR="00BA46F5" w:rsidRPr="007B1E4B" w14:paraId="22AA5AAE" w14:textId="77777777" w:rsidTr="00493DFD">
        <w:tc>
          <w:tcPr>
            <w:tcW w:w="676" w:type="dxa"/>
            <w:vAlign w:val="center"/>
          </w:tcPr>
          <w:p w14:paraId="474D9FDC" w14:textId="6D3804F9" w:rsidR="00BA46F5" w:rsidRDefault="00493DFD"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21</w:t>
            </w:r>
            <w:r w:rsidR="00BA46F5">
              <w:rPr>
                <w:rFonts w:ascii="Calibri" w:eastAsia="Times New Roman" w:hAnsi="Calibri" w:cs="Calibri"/>
                <w:b/>
                <w:bCs/>
                <w:color w:val="000000"/>
                <w:kern w:val="0"/>
                <w:sz w:val="22"/>
                <w:szCs w:val="22"/>
                <w:lang w:eastAsia="el-GR"/>
                <w14:ligatures w14:val="none"/>
              </w:rPr>
              <w:t>.</w:t>
            </w:r>
          </w:p>
        </w:tc>
        <w:tc>
          <w:tcPr>
            <w:tcW w:w="2204" w:type="dxa"/>
            <w:vAlign w:val="center"/>
          </w:tcPr>
          <w:p w14:paraId="50F60F51" w14:textId="625D2CBC"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Πλήρη</w:t>
            </w:r>
            <w:r w:rsidR="00493DFD">
              <w:rPr>
                <w:rFonts w:ascii="Calibri" w:eastAsia="Times New Roman" w:hAnsi="Calibri" w:cs="Calibri"/>
                <w:bCs/>
                <w:color w:val="000000"/>
                <w:kern w:val="0"/>
                <w:sz w:val="22"/>
                <w:szCs w:val="22"/>
                <w:lang w:eastAsia="el-GR"/>
                <w14:ligatures w14:val="none"/>
              </w:rPr>
              <w:t>ς</w:t>
            </w:r>
            <w:r w:rsidRPr="00A53E10">
              <w:rPr>
                <w:rFonts w:ascii="Calibri" w:eastAsia="Times New Roman" w:hAnsi="Calibri" w:cs="Calibri"/>
                <w:bCs/>
                <w:color w:val="000000"/>
                <w:kern w:val="0"/>
                <w:sz w:val="22"/>
                <w:szCs w:val="22"/>
                <w:lang w:eastAsia="el-GR"/>
                <w14:ligatures w14:val="none"/>
              </w:rPr>
              <w:t xml:space="preserve"> αποζημίωση για θανατώσεις λόγω ευλογιάς</w:t>
            </w:r>
          </w:p>
        </w:tc>
        <w:tc>
          <w:tcPr>
            <w:tcW w:w="2160" w:type="dxa"/>
            <w:vAlign w:val="center"/>
          </w:tcPr>
          <w:p w14:paraId="0AB66986" w14:textId="45D2AA2D" w:rsidR="00493DFD" w:rsidRPr="00493DFD" w:rsidRDefault="00BA46F5" w:rsidP="00493DFD">
            <w:pPr>
              <w:spacing w:before="100" w:beforeAutospacing="1" w:after="100" w:afterAutospacing="1"/>
              <w:rPr>
                <w:rFonts w:eastAsia="Times New Roman" w:cs="Times New Roman"/>
                <w:color w:val="000000"/>
                <w:kern w:val="0"/>
                <w:sz w:val="22"/>
                <w:szCs w:val="22"/>
                <w:lang w:eastAsia="el-GR"/>
                <w14:ligatures w14:val="none"/>
              </w:rPr>
            </w:pPr>
            <w:r w:rsidRPr="00A53E10">
              <w:rPr>
                <w:rFonts w:eastAsia="Times New Roman" w:cs="Times New Roman"/>
                <w:color w:val="000000"/>
                <w:kern w:val="0"/>
                <w:sz w:val="22"/>
                <w:szCs w:val="22"/>
                <w:lang w:eastAsia="el-GR"/>
                <w14:ligatures w14:val="none"/>
              </w:rPr>
              <w:t xml:space="preserve">Η αποζημίωση για </w:t>
            </w:r>
            <w:proofErr w:type="spellStart"/>
            <w:r w:rsidRPr="00A53E10">
              <w:rPr>
                <w:rFonts w:eastAsia="Times New Roman" w:cs="Times New Roman"/>
                <w:color w:val="000000"/>
                <w:kern w:val="0"/>
                <w:sz w:val="22"/>
                <w:szCs w:val="22"/>
                <w:lang w:eastAsia="el-GR"/>
                <w14:ligatures w14:val="none"/>
              </w:rPr>
              <w:t>θανατωθέντα</w:t>
            </w:r>
            <w:proofErr w:type="spellEnd"/>
            <w:r w:rsidRPr="00A53E10">
              <w:rPr>
                <w:rFonts w:eastAsia="Times New Roman" w:cs="Times New Roman"/>
                <w:color w:val="000000"/>
                <w:kern w:val="0"/>
                <w:sz w:val="22"/>
                <w:szCs w:val="22"/>
                <w:lang w:eastAsia="el-GR"/>
                <w14:ligatures w14:val="none"/>
              </w:rPr>
              <w:t xml:space="preserve"> ζώα είναι έως 250 €, </w:t>
            </w:r>
            <w:r w:rsidRPr="00A53E10">
              <w:rPr>
                <w:rFonts w:eastAsia="Times New Roman" w:cs="Times New Roman"/>
                <w:color w:val="000000"/>
                <w:kern w:val="0"/>
                <w:sz w:val="22"/>
                <w:szCs w:val="22"/>
                <w:lang w:eastAsia="el-GR"/>
                <w14:ligatures w14:val="none"/>
              </w:rPr>
              <w:lastRenderedPageBreak/>
              <w:t>όταν η υψηλότερη στην ΕΕ είναι 90 €</w:t>
            </w:r>
          </w:p>
        </w:tc>
        <w:tc>
          <w:tcPr>
            <w:tcW w:w="2250" w:type="dxa"/>
            <w:vAlign w:val="center"/>
          </w:tcPr>
          <w:p w14:paraId="12FAFE04"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41EFAC1B"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4C7BF563" w14:textId="77777777" w:rsidTr="00A53E10">
        <w:tc>
          <w:tcPr>
            <w:tcW w:w="676" w:type="dxa"/>
            <w:vAlign w:val="center"/>
          </w:tcPr>
          <w:p w14:paraId="32E4D19E" w14:textId="0C398723"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2</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7C659B00" w14:textId="6B6948E4"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Μέτρα στήριξης για ανασύστα</w:t>
            </w:r>
            <w:r w:rsidR="00493DFD">
              <w:rPr>
                <w:rFonts w:ascii="Calibri" w:eastAsia="Times New Roman" w:hAnsi="Calibri" w:cs="Calibri"/>
                <w:bCs/>
                <w:color w:val="000000"/>
                <w:kern w:val="0"/>
                <w:sz w:val="22"/>
                <w:szCs w:val="22"/>
                <w:lang w:eastAsia="el-GR"/>
                <w14:ligatures w14:val="none"/>
              </w:rPr>
              <w:t>σ</w:t>
            </w:r>
            <w:r w:rsidRPr="00A53E10">
              <w:rPr>
                <w:rFonts w:ascii="Calibri" w:eastAsia="Times New Roman" w:hAnsi="Calibri" w:cs="Calibri"/>
                <w:bCs/>
                <w:color w:val="000000"/>
                <w:kern w:val="0"/>
                <w:sz w:val="22"/>
                <w:szCs w:val="22"/>
                <w:lang w:eastAsia="el-GR"/>
                <w14:ligatures w14:val="none"/>
              </w:rPr>
              <w:t>η κοπαδιών</w:t>
            </w:r>
          </w:p>
        </w:tc>
        <w:tc>
          <w:tcPr>
            <w:tcW w:w="2160" w:type="dxa"/>
            <w:vAlign w:val="center"/>
          </w:tcPr>
          <w:p w14:paraId="60F84E60" w14:textId="3C8D33CD"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Η κυβέρνηση έχει δεσμευθεί, μόλις εκριζωθεί η ευλογιά</w:t>
            </w:r>
          </w:p>
        </w:tc>
        <w:tc>
          <w:tcPr>
            <w:tcW w:w="2250" w:type="dxa"/>
            <w:vAlign w:val="center"/>
          </w:tcPr>
          <w:p w14:paraId="30E3B0FC"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2A0993E8"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361E945A" w14:textId="77777777" w:rsidTr="00A53E10">
        <w:tc>
          <w:tcPr>
            <w:tcW w:w="676" w:type="dxa"/>
            <w:vAlign w:val="center"/>
          </w:tcPr>
          <w:p w14:paraId="33DBF68B" w14:textId="64ABBA5C"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3</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4A81A317" w14:textId="0F4A639B"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Πάγωμα πληρωμών σε ΔΕΚΟ, ταμεία όσο διαρκεί η νόσος της ευλογιάς</w:t>
            </w:r>
          </w:p>
        </w:tc>
        <w:tc>
          <w:tcPr>
            <w:tcW w:w="2160" w:type="dxa"/>
            <w:vAlign w:val="center"/>
          </w:tcPr>
          <w:p w14:paraId="6A5A982C" w14:textId="588FB8C8"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Ισχύει ήδη η αναστολή, έχει νομοθετηθεί έως τις 31/12/2026</w:t>
            </w:r>
          </w:p>
        </w:tc>
        <w:tc>
          <w:tcPr>
            <w:tcW w:w="2250" w:type="dxa"/>
            <w:vAlign w:val="center"/>
          </w:tcPr>
          <w:p w14:paraId="308CC2A0"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23134A85"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7FA6CE42" w14:textId="77777777" w:rsidTr="00A53E10">
        <w:tc>
          <w:tcPr>
            <w:tcW w:w="676" w:type="dxa"/>
            <w:vAlign w:val="center"/>
          </w:tcPr>
          <w:p w14:paraId="1B8A9BC8" w14:textId="04395931"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4</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4E2E17D6" w14:textId="188E060B"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Αμεση</w:t>
            </w:r>
            <w:proofErr w:type="spellEnd"/>
            <w:r w:rsidRPr="00A53E10">
              <w:rPr>
                <w:rFonts w:ascii="Calibri" w:eastAsia="Times New Roman" w:hAnsi="Calibri" w:cs="Calibri"/>
                <w:bCs/>
                <w:color w:val="000000"/>
                <w:kern w:val="0"/>
                <w:sz w:val="22"/>
                <w:szCs w:val="22"/>
                <w:lang w:eastAsia="el-GR"/>
                <w14:ligatures w14:val="none"/>
              </w:rPr>
              <w:t xml:space="preserve"> πληρωμή των κτηνοτρόφων</w:t>
            </w:r>
          </w:p>
        </w:tc>
        <w:tc>
          <w:tcPr>
            <w:tcW w:w="2160" w:type="dxa"/>
            <w:vAlign w:val="center"/>
          </w:tcPr>
          <w:p w14:paraId="59555019" w14:textId="0BED24F9"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Εχουν</w:t>
            </w:r>
            <w:proofErr w:type="spellEnd"/>
            <w:r w:rsidRPr="00A53E10">
              <w:rPr>
                <w:rFonts w:ascii="Calibri" w:eastAsia="Times New Roman" w:hAnsi="Calibri" w:cs="Calibri"/>
                <w:bCs/>
                <w:color w:val="000000"/>
                <w:kern w:val="0"/>
                <w:sz w:val="22"/>
                <w:szCs w:val="22"/>
                <w:lang w:eastAsia="el-GR"/>
                <w14:ligatures w14:val="none"/>
              </w:rPr>
              <w:t xml:space="preserve"> ήδη διατεθεί 187 εκατομμύρια και ανακοινώθηκε η χορήγηση επιπλέον 80 εκατ. μέσω ΟΠΕΚΕΠΕ</w:t>
            </w:r>
          </w:p>
        </w:tc>
        <w:tc>
          <w:tcPr>
            <w:tcW w:w="2250" w:type="dxa"/>
            <w:vAlign w:val="center"/>
          </w:tcPr>
          <w:p w14:paraId="38EEA361"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35FE80FA"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41B580DC" w14:textId="77777777" w:rsidTr="00A53E10">
        <w:tc>
          <w:tcPr>
            <w:tcW w:w="676" w:type="dxa"/>
            <w:vAlign w:val="center"/>
          </w:tcPr>
          <w:p w14:paraId="686E583F" w14:textId="7B136612"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5</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3D43B935" w14:textId="2F86FB95"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Ενταξη</w:t>
            </w:r>
            <w:proofErr w:type="spellEnd"/>
            <w:r w:rsidRPr="00A53E10">
              <w:rPr>
                <w:rFonts w:ascii="Calibri" w:eastAsia="Times New Roman" w:hAnsi="Calibri" w:cs="Calibri"/>
                <w:bCs/>
                <w:color w:val="000000"/>
                <w:kern w:val="0"/>
                <w:sz w:val="22"/>
                <w:szCs w:val="22"/>
                <w:lang w:eastAsia="el-GR"/>
                <w14:ligatures w14:val="none"/>
              </w:rPr>
              <w:t xml:space="preserve"> της μελισσοκομίας στα επενδυτικά προγράμματα</w:t>
            </w:r>
          </w:p>
        </w:tc>
        <w:tc>
          <w:tcPr>
            <w:tcW w:w="2160" w:type="dxa"/>
            <w:vAlign w:val="center"/>
          </w:tcPr>
          <w:p w14:paraId="6A24EA36" w14:textId="188F6815"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Στα Σχέδια Βελτίωσης προβλέπεται η ένταξη του κλάδου, όπως και στα προγράμματα του </w:t>
            </w:r>
            <w:r w:rsidR="00493DFD">
              <w:rPr>
                <w:rFonts w:ascii="Calibri" w:eastAsia="Times New Roman" w:hAnsi="Calibri" w:cs="Calibri"/>
                <w:bCs/>
                <w:color w:val="000000"/>
                <w:kern w:val="0"/>
                <w:sz w:val="22"/>
                <w:szCs w:val="22"/>
                <w:lang w:eastAsia="el-GR"/>
                <w14:ligatures w14:val="none"/>
              </w:rPr>
              <w:t>Στρατηγικού Σχεδίου</w:t>
            </w:r>
            <w:r w:rsidRPr="00A53E10">
              <w:rPr>
                <w:rFonts w:ascii="Calibri" w:eastAsia="Times New Roman" w:hAnsi="Calibri" w:cs="Calibri"/>
                <w:bCs/>
                <w:color w:val="000000"/>
                <w:kern w:val="0"/>
                <w:sz w:val="22"/>
                <w:szCs w:val="22"/>
                <w:lang w:eastAsia="el-GR"/>
                <w14:ligatures w14:val="none"/>
              </w:rPr>
              <w:t xml:space="preserve"> ΚΑΠ</w:t>
            </w:r>
          </w:p>
        </w:tc>
        <w:tc>
          <w:tcPr>
            <w:tcW w:w="2250" w:type="dxa"/>
            <w:vAlign w:val="center"/>
          </w:tcPr>
          <w:p w14:paraId="253A1028"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3F8A8FA5"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6A52CA55" w14:textId="77777777" w:rsidTr="00A53E10">
        <w:tc>
          <w:tcPr>
            <w:tcW w:w="676" w:type="dxa"/>
            <w:vAlign w:val="center"/>
          </w:tcPr>
          <w:p w14:paraId="60D2947B" w14:textId="3EE7549A"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6</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6B1D628B" w14:textId="6C3C4FE9"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 xml:space="preserve">Ηλεκτρονικό Μητρώο Μελισσοκομίας </w:t>
            </w:r>
          </w:p>
        </w:tc>
        <w:tc>
          <w:tcPr>
            <w:tcW w:w="2160" w:type="dxa"/>
            <w:vAlign w:val="center"/>
          </w:tcPr>
          <w:p w14:paraId="615A5A8A" w14:textId="4055B818"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Υφίσταται ήδη</w:t>
            </w:r>
          </w:p>
        </w:tc>
        <w:tc>
          <w:tcPr>
            <w:tcW w:w="2250" w:type="dxa"/>
            <w:vAlign w:val="center"/>
          </w:tcPr>
          <w:p w14:paraId="62505DA3"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40251992"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r w:rsidR="00BA46F5" w:rsidRPr="007B1E4B" w14:paraId="1B0E4D3B" w14:textId="77777777" w:rsidTr="00A53E10">
        <w:tc>
          <w:tcPr>
            <w:tcW w:w="676" w:type="dxa"/>
            <w:vAlign w:val="center"/>
          </w:tcPr>
          <w:p w14:paraId="0346BCAA" w14:textId="25025E15" w:rsidR="00BA46F5" w:rsidRDefault="00BA46F5" w:rsidP="00BA46F5">
            <w:pPr>
              <w:spacing w:before="100" w:beforeAutospacing="1" w:after="100" w:afterAutospacing="1"/>
              <w:jc w:val="center"/>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2</w:t>
            </w:r>
            <w:r w:rsidR="00493DFD">
              <w:rPr>
                <w:rFonts w:ascii="Calibri" w:eastAsia="Times New Roman" w:hAnsi="Calibri" w:cs="Calibri"/>
                <w:b/>
                <w:bCs/>
                <w:color w:val="000000"/>
                <w:kern w:val="0"/>
                <w:sz w:val="22"/>
                <w:szCs w:val="22"/>
                <w:lang w:eastAsia="el-GR"/>
                <w14:ligatures w14:val="none"/>
              </w:rPr>
              <w:t>7</w:t>
            </w:r>
            <w:r>
              <w:rPr>
                <w:rFonts w:ascii="Calibri" w:eastAsia="Times New Roman" w:hAnsi="Calibri" w:cs="Calibri"/>
                <w:b/>
                <w:bCs/>
                <w:color w:val="000000"/>
                <w:kern w:val="0"/>
                <w:sz w:val="22"/>
                <w:szCs w:val="22"/>
                <w:lang w:eastAsia="el-GR"/>
                <w14:ligatures w14:val="none"/>
              </w:rPr>
              <w:t>.</w:t>
            </w:r>
          </w:p>
        </w:tc>
        <w:tc>
          <w:tcPr>
            <w:tcW w:w="2204" w:type="dxa"/>
            <w:vAlign w:val="center"/>
          </w:tcPr>
          <w:p w14:paraId="052905FC" w14:textId="09970FD3"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r w:rsidRPr="00A53E10">
              <w:rPr>
                <w:rFonts w:ascii="Calibri" w:eastAsia="Times New Roman" w:hAnsi="Calibri" w:cs="Calibri"/>
                <w:bCs/>
                <w:color w:val="000000"/>
                <w:kern w:val="0"/>
                <w:sz w:val="22"/>
                <w:szCs w:val="22"/>
                <w:lang w:eastAsia="el-GR"/>
                <w14:ligatures w14:val="none"/>
              </w:rPr>
              <w:t>Αναπλήρωση εισοδήματος 20 ευρώ ανά κυψέλη</w:t>
            </w:r>
          </w:p>
        </w:tc>
        <w:tc>
          <w:tcPr>
            <w:tcW w:w="2160" w:type="dxa"/>
            <w:vAlign w:val="center"/>
          </w:tcPr>
          <w:p w14:paraId="11D745A1" w14:textId="57599550" w:rsidR="00BA46F5" w:rsidRPr="00A53E10" w:rsidRDefault="00BA46F5" w:rsidP="00BA46F5">
            <w:pPr>
              <w:spacing w:before="100" w:beforeAutospacing="1" w:after="100" w:afterAutospacing="1"/>
              <w:outlineLvl w:val="2"/>
              <w:rPr>
                <w:rFonts w:ascii="Calibri" w:eastAsia="Times New Roman" w:hAnsi="Calibri" w:cs="Calibri"/>
                <w:bCs/>
                <w:color w:val="000000"/>
                <w:kern w:val="0"/>
                <w:sz w:val="22"/>
                <w:szCs w:val="22"/>
                <w:lang w:eastAsia="el-GR"/>
                <w14:ligatures w14:val="none"/>
              </w:rPr>
            </w:pPr>
            <w:proofErr w:type="spellStart"/>
            <w:r w:rsidRPr="00A53E10">
              <w:rPr>
                <w:rFonts w:ascii="Calibri" w:eastAsia="Times New Roman" w:hAnsi="Calibri" w:cs="Calibri"/>
                <w:bCs/>
                <w:color w:val="000000"/>
                <w:kern w:val="0"/>
                <w:sz w:val="22"/>
                <w:szCs w:val="22"/>
                <w:lang w:eastAsia="el-GR"/>
                <w14:ligatures w14:val="none"/>
              </w:rPr>
              <w:t>Εχουν</w:t>
            </w:r>
            <w:proofErr w:type="spellEnd"/>
            <w:r w:rsidRPr="00A53E10">
              <w:rPr>
                <w:rFonts w:ascii="Calibri" w:eastAsia="Times New Roman" w:hAnsi="Calibri" w:cs="Calibri"/>
                <w:bCs/>
                <w:color w:val="000000"/>
                <w:kern w:val="0"/>
                <w:sz w:val="22"/>
                <w:szCs w:val="22"/>
                <w:lang w:eastAsia="el-GR"/>
                <w14:ligatures w14:val="none"/>
              </w:rPr>
              <w:t xml:space="preserve"> εγκριθεί 11,8 εκ</w:t>
            </w:r>
            <w:r w:rsidR="0046719E">
              <w:rPr>
                <w:rFonts w:ascii="Calibri" w:eastAsia="Times New Roman" w:hAnsi="Calibri" w:cs="Calibri"/>
                <w:bCs/>
                <w:color w:val="000000"/>
                <w:kern w:val="0"/>
                <w:sz w:val="22"/>
                <w:szCs w:val="22"/>
                <w:lang w:eastAsia="el-GR"/>
                <w14:ligatures w14:val="none"/>
              </w:rPr>
              <w:t>.</w:t>
            </w:r>
            <w:r w:rsidRPr="00A53E10">
              <w:rPr>
                <w:rFonts w:ascii="Calibri" w:eastAsia="Times New Roman" w:hAnsi="Calibri" w:cs="Calibri"/>
                <w:bCs/>
                <w:color w:val="000000"/>
                <w:kern w:val="0"/>
                <w:sz w:val="22"/>
                <w:szCs w:val="22"/>
                <w:lang w:eastAsia="el-GR"/>
                <w14:ligatures w14:val="none"/>
              </w:rPr>
              <w:t xml:space="preserve"> για τον κλάδο, θα γίνει ανακατανομή 21 εκατ. και ειδικά προγράμματα για κυψέλες</w:t>
            </w:r>
          </w:p>
        </w:tc>
        <w:tc>
          <w:tcPr>
            <w:tcW w:w="2250" w:type="dxa"/>
            <w:vAlign w:val="center"/>
          </w:tcPr>
          <w:p w14:paraId="0A96E3FE"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c>
          <w:tcPr>
            <w:tcW w:w="2610" w:type="dxa"/>
            <w:vAlign w:val="center"/>
          </w:tcPr>
          <w:p w14:paraId="59B54B15" w14:textId="77777777" w:rsidR="00BA46F5" w:rsidRPr="007B1E4B" w:rsidRDefault="00BA46F5" w:rsidP="00BA46F5">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tc>
      </w:tr>
    </w:tbl>
    <w:p w14:paraId="63926309" w14:textId="77777777" w:rsidR="00A01156" w:rsidRDefault="00A01156" w:rsidP="00A51154">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p w14:paraId="50140600" w14:textId="0970034F" w:rsidR="00F96A58" w:rsidRDefault="00F96A58" w:rsidP="00A51154">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Από τ</w:t>
      </w:r>
      <w:r w:rsidR="00A51154">
        <w:rPr>
          <w:rFonts w:ascii="Calibri" w:eastAsia="Times New Roman" w:hAnsi="Calibri" w:cs="Calibri"/>
          <w:b/>
          <w:bCs/>
          <w:color w:val="000000"/>
          <w:kern w:val="0"/>
          <w:sz w:val="22"/>
          <w:szCs w:val="22"/>
          <w:lang w:eastAsia="el-GR"/>
          <w14:ligatures w14:val="none"/>
        </w:rPr>
        <w:t>ον κατάλογο με τα</w:t>
      </w:r>
      <w:r>
        <w:rPr>
          <w:rFonts w:ascii="Calibri" w:eastAsia="Times New Roman" w:hAnsi="Calibri" w:cs="Calibri"/>
          <w:b/>
          <w:bCs/>
          <w:color w:val="000000"/>
          <w:kern w:val="0"/>
          <w:sz w:val="22"/>
          <w:szCs w:val="22"/>
          <w:lang w:eastAsia="el-GR"/>
          <w14:ligatures w14:val="none"/>
        </w:rPr>
        <w:t xml:space="preserve"> 2</w:t>
      </w:r>
      <w:r w:rsidR="00493DFD">
        <w:rPr>
          <w:rFonts w:ascii="Calibri" w:eastAsia="Times New Roman" w:hAnsi="Calibri" w:cs="Calibri"/>
          <w:b/>
          <w:bCs/>
          <w:color w:val="000000"/>
          <w:kern w:val="0"/>
          <w:sz w:val="22"/>
          <w:szCs w:val="22"/>
          <w:lang w:eastAsia="el-GR"/>
          <w14:ligatures w14:val="none"/>
        </w:rPr>
        <w:t>7</w:t>
      </w:r>
      <w:r>
        <w:rPr>
          <w:rFonts w:ascii="Calibri" w:eastAsia="Times New Roman" w:hAnsi="Calibri" w:cs="Calibri"/>
          <w:b/>
          <w:bCs/>
          <w:color w:val="000000"/>
          <w:kern w:val="0"/>
          <w:sz w:val="22"/>
          <w:szCs w:val="22"/>
          <w:lang w:eastAsia="el-GR"/>
          <w14:ligatures w14:val="none"/>
        </w:rPr>
        <w:t xml:space="preserve"> αιτήματα των αγροτών</w:t>
      </w:r>
      <w:r w:rsidR="00A51154">
        <w:rPr>
          <w:rFonts w:ascii="Calibri" w:eastAsia="Times New Roman" w:hAnsi="Calibri" w:cs="Calibri"/>
          <w:b/>
          <w:bCs/>
          <w:color w:val="000000"/>
          <w:kern w:val="0"/>
          <w:sz w:val="22"/>
          <w:szCs w:val="22"/>
          <w:lang w:eastAsia="el-GR"/>
          <w14:ligatures w14:val="none"/>
        </w:rPr>
        <w:t xml:space="preserve"> τα 16 ήδη έχουν ικανοποιηθεί ή αντιμετωπίζονται θετικά, </w:t>
      </w:r>
      <w:r w:rsidR="00E575CE">
        <w:rPr>
          <w:rFonts w:ascii="Calibri" w:eastAsia="Times New Roman" w:hAnsi="Calibri" w:cs="Calibri"/>
          <w:b/>
          <w:bCs/>
          <w:color w:val="000000"/>
          <w:kern w:val="0"/>
          <w:sz w:val="22"/>
          <w:szCs w:val="22"/>
          <w:lang w:eastAsia="el-GR"/>
          <w14:ligatures w14:val="none"/>
        </w:rPr>
        <w:t>4</w:t>
      </w:r>
      <w:r w:rsidR="00A51154">
        <w:rPr>
          <w:rFonts w:ascii="Calibri" w:eastAsia="Times New Roman" w:hAnsi="Calibri" w:cs="Calibri"/>
          <w:b/>
          <w:bCs/>
          <w:color w:val="000000"/>
          <w:kern w:val="0"/>
          <w:sz w:val="22"/>
          <w:szCs w:val="22"/>
          <w:lang w:eastAsia="el-GR"/>
          <w14:ligatures w14:val="none"/>
        </w:rPr>
        <w:t xml:space="preserve"> βρίσκονται υπό επεξεργασία ή συζήτηση προκειμένου να βρεθεί λύση και μό</w:t>
      </w:r>
      <w:r w:rsidR="00153E13">
        <w:rPr>
          <w:rFonts w:ascii="Calibri" w:eastAsia="Times New Roman" w:hAnsi="Calibri" w:cs="Calibri"/>
          <w:b/>
          <w:bCs/>
          <w:color w:val="000000"/>
          <w:kern w:val="0"/>
          <w:sz w:val="22"/>
          <w:szCs w:val="22"/>
          <w:lang w:eastAsia="el-GR"/>
          <w14:ligatures w14:val="none"/>
        </w:rPr>
        <w:t>νο</w:t>
      </w:r>
      <w:r w:rsidR="00A51154">
        <w:rPr>
          <w:rFonts w:ascii="Calibri" w:eastAsia="Times New Roman" w:hAnsi="Calibri" w:cs="Calibri"/>
          <w:b/>
          <w:bCs/>
          <w:color w:val="000000"/>
          <w:kern w:val="0"/>
          <w:sz w:val="22"/>
          <w:szCs w:val="22"/>
          <w:lang w:eastAsia="el-GR"/>
          <w14:ligatures w14:val="none"/>
        </w:rPr>
        <w:t xml:space="preserve"> </w:t>
      </w:r>
      <w:r w:rsidR="00E575CE">
        <w:rPr>
          <w:rFonts w:ascii="Calibri" w:eastAsia="Times New Roman" w:hAnsi="Calibri" w:cs="Calibri"/>
          <w:b/>
          <w:bCs/>
          <w:color w:val="000000"/>
          <w:kern w:val="0"/>
          <w:sz w:val="22"/>
          <w:szCs w:val="22"/>
          <w:lang w:eastAsia="el-GR"/>
          <w14:ligatures w14:val="none"/>
        </w:rPr>
        <w:t>7</w:t>
      </w:r>
      <w:r w:rsidR="00A51154">
        <w:rPr>
          <w:rFonts w:ascii="Calibri" w:eastAsia="Times New Roman" w:hAnsi="Calibri" w:cs="Calibri"/>
          <w:b/>
          <w:bCs/>
          <w:color w:val="000000"/>
          <w:kern w:val="0"/>
          <w:sz w:val="22"/>
          <w:szCs w:val="22"/>
          <w:lang w:eastAsia="el-GR"/>
          <w14:ligatures w14:val="none"/>
        </w:rPr>
        <w:t xml:space="preserve"> δεν μπορούν να επιλυθούν είτε γιατί προσκρούουν σε βασικούς ευρωπαϊκούς κανόνες και στη λειτουργία της ΚΑΠ είτε γιατί είναι ανέφικτα δημοσιονομικά </w:t>
      </w:r>
    </w:p>
    <w:p w14:paraId="763FBD72" w14:textId="5BAEB80D" w:rsidR="00F906B7" w:rsidRPr="00720087" w:rsidRDefault="00F906B7" w:rsidP="00720087">
      <w:pPr>
        <w:pStyle w:val="a6"/>
        <w:numPr>
          <w:ilvl w:val="0"/>
          <w:numId w:val="4"/>
        </w:numPr>
        <w:rPr>
          <w:b/>
          <w:bCs/>
        </w:rPr>
      </w:pPr>
      <w:r w:rsidRPr="00DA0B3E">
        <w:rPr>
          <w:b/>
          <w:bCs/>
          <w:u w:val="single"/>
        </w:rPr>
        <w:t>Επ</w:t>
      </w:r>
      <w:r w:rsidR="00DA0B3E">
        <w:rPr>
          <w:b/>
          <w:bCs/>
          <w:u w:val="single"/>
        </w:rPr>
        <w:t xml:space="preserve">ί </w:t>
      </w:r>
      <w:r w:rsidRPr="00DA0B3E">
        <w:rPr>
          <w:b/>
          <w:bCs/>
          <w:u w:val="single"/>
        </w:rPr>
        <w:t>πλέον</w:t>
      </w:r>
      <w:r w:rsidRPr="00720087">
        <w:rPr>
          <w:b/>
          <w:bCs/>
        </w:rPr>
        <w:t xml:space="preserve"> η κυβέρνηση δεσμεύθηκε για σύσταση διακομματικής επιτροπής για τη χάραξη Εθνικής Στρατηγικής στον πρωτογενή τομέα.</w:t>
      </w:r>
    </w:p>
    <w:p w14:paraId="291A229D" w14:textId="418C82B2" w:rsidR="00A01156" w:rsidRDefault="00F906B7" w:rsidP="00A51154">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r>
        <w:rPr>
          <w:rFonts w:ascii="Calibri" w:eastAsia="Times New Roman" w:hAnsi="Calibri" w:cs="Calibri"/>
          <w:b/>
          <w:bCs/>
          <w:color w:val="000000"/>
          <w:kern w:val="0"/>
          <w:sz w:val="22"/>
          <w:szCs w:val="22"/>
          <w:lang w:eastAsia="el-GR"/>
          <w14:ligatures w14:val="none"/>
        </w:rPr>
        <w:t>Αναλυτικότερα</w:t>
      </w:r>
      <w:r w:rsidR="00720087">
        <w:rPr>
          <w:rFonts w:ascii="Calibri" w:eastAsia="Times New Roman" w:hAnsi="Calibri" w:cs="Calibri"/>
          <w:b/>
          <w:bCs/>
          <w:color w:val="000000"/>
          <w:kern w:val="0"/>
          <w:sz w:val="22"/>
          <w:szCs w:val="22"/>
          <w:lang w:eastAsia="el-GR"/>
          <w14:ligatures w14:val="none"/>
        </w:rPr>
        <w:t>:</w:t>
      </w:r>
    </w:p>
    <w:p w14:paraId="4841DA38" w14:textId="77777777" w:rsidR="00A01156" w:rsidRPr="007B1E4B" w:rsidRDefault="00A01156" w:rsidP="00A51154">
      <w:pPr>
        <w:spacing w:before="100" w:beforeAutospacing="1" w:after="100" w:afterAutospacing="1"/>
        <w:outlineLvl w:val="2"/>
        <w:rPr>
          <w:rFonts w:ascii="Calibri" w:eastAsia="Times New Roman" w:hAnsi="Calibri" w:cs="Calibri"/>
          <w:b/>
          <w:bCs/>
          <w:color w:val="000000"/>
          <w:kern w:val="0"/>
          <w:sz w:val="22"/>
          <w:szCs w:val="22"/>
          <w:lang w:eastAsia="el-GR"/>
          <w14:ligatures w14:val="none"/>
        </w:rPr>
      </w:pPr>
    </w:p>
    <w:p w14:paraId="7A60AA57" w14:textId="71A13CA2" w:rsidR="0014159C" w:rsidRPr="004740EC" w:rsidRDefault="00717936" w:rsidP="0014159C">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Κατώτατες εγγυημένες τιμές</w:t>
      </w:r>
      <w:r w:rsidRPr="004740EC">
        <w:rPr>
          <w:rFonts w:eastAsia="Times New Roman" w:cs="Times New Roman"/>
          <w:color w:val="000000"/>
          <w:kern w:val="0"/>
          <w:lang w:eastAsia="el-GR"/>
          <w14:ligatures w14:val="none"/>
        </w:rPr>
        <w:br/>
      </w:r>
      <w:r w:rsidR="00D14A05">
        <w:rPr>
          <w:rFonts w:eastAsia="Times New Roman" w:cs="Times New Roman"/>
          <w:color w:val="000000"/>
          <w:kern w:val="0"/>
          <w:lang w:eastAsia="el-GR"/>
          <w14:ligatures w14:val="none"/>
        </w:rPr>
        <w:t xml:space="preserve">Η παρέμβαση αυτή δεν μπορεί να γίνει, δεν υφίσταται στην ελεύθερη αγορά. </w:t>
      </w:r>
      <w:r w:rsidR="00DC7335">
        <w:rPr>
          <w:rFonts w:eastAsia="Times New Roman" w:cs="Times New Roman"/>
          <w:color w:val="000000"/>
          <w:kern w:val="0"/>
          <w:lang w:eastAsia="el-GR"/>
          <w14:ligatures w14:val="none"/>
        </w:rPr>
        <w:t>Άλλωστε</w:t>
      </w:r>
      <w:r w:rsidR="00D14A05">
        <w:rPr>
          <w:rFonts w:eastAsia="Times New Roman" w:cs="Times New Roman"/>
          <w:color w:val="000000"/>
          <w:kern w:val="0"/>
          <w:lang w:eastAsia="el-GR"/>
          <w14:ligatures w14:val="none"/>
        </w:rPr>
        <w:t xml:space="preserve"> τον ρόλο αυτό επιτελούν οι ενισχύσεις της Ευρωπαϊκής </w:t>
      </w:r>
      <w:r w:rsidR="00DC7335">
        <w:rPr>
          <w:rFonts w:eastAsia="Times New Roman" w:cs="Times New Roman"/>
          <w:color w:val="000000"/>
          <w:kern w:val="0"/>
          <w:lang w:eastAsia="el-GR"/>
          <w14:ligatures w14:val="none"/>
        </w:rPr>
        <w:t>Ένωσης</w:t>
      </w:r>
      <w:r w:rsidR="00D14A05">
        <w:rPr>
          <w:rFonts w:eastAsia="Times New Roman" w:cs="Times New Roman"/>
          <w:color w:val="000000"/>
          <w:kern w:val="0"/>
          <w:lang w:eastAsia="el-GR"/>
          <w14:ligatures w14:val="none"/>
        </w:rPr>
        <w:t xml:space="preserve"> </w:t>
      </w:r>
      <w:r w:rsidR="0014159C">
        <w:rPr>
          <w:rFonts w:eastAsia="Times New Roman" w:cs="Times New Roman"/>
          <w:color w:val="000000"/>
          <w:kern w:val="0"/>
          <w:lang w:eastAsia="el-GR"/>
          <w14:ligatures w14:val="none"/>
        </w:rPr>
        <w:t>.</w:t>
      </w:r>
    </w:p>
    <w:p w14:paraId="762A5688" w14:textId="231A2624" w:rsidR="00717936"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Να μη μεταφερθεί ο ΟΠΕΚΕΠΕ σε ΑΑΔΕ</w:t>
      </w:r>
      <w:r w:rsidRPr="004740EC">
        <w:rPr>
          <w:rFonts w:eastAsia="Times New Roman" w:cs="Times New Roman"/>
          <w:color w:val="000000"/>
          <w:kern w:val="0"/>
          <w:lang w:eastAsia="el-GR"/>
          <w14:ligatures w14:val="none"/>
        </w:rPr>
        <w:br/>
      </w:r>
      <w:r w:rsidR="00D14A05">
        <w:rPr>
          <w:rFonts w:eastAsia="Times New Roman" w:cs="Times New Roman"/>
          <w:color w:val="000000"/>
          <w:kern w:val="0"/>
          <w:lang w:eastAsia="el-GR"/>
          <w14:ligatures w14:val="none"/>
        </w:rPr>
        <w:t>Αυτό το αίτημα είναι μ</w:t>
      </w:r>
      <w:r w:rsidRPr="004740EC">
        <w:rPr>
          <w:rFonts w:eastAsia="Times New Roman" w:cs="Times New Roman"/>
          <w:color w:val="000000"/>
          <w:kern w:val="0"/>
          <w:lang w:eastAsia="el-GR"/>
          <w14:ligatures w14:val="none"/>
        </w:rPr>
        <w:t>η διαπραγματεύσιμο</w:t>
      </w:r>
      <w:r w:rsidR="00D14A05">
        <w:rPr>
          <w:rFonts w:eastAsia="Times New Roman" w:cs="Times New Roman"/>
          <w:color w:val="000000"/>
          <w:kern w:val="0"/>
          <w:lang w:eastAsia="el-GR"/>
          <w14:ligatures w14:val="none"/>
        </w:rPr>
        <w:t xml:space="preserve"> για την κυβέρνηση. Η μεταφορά του ΟΠΕΚΕΠΕ στην ΑΑΔΕ, σε μία ανεξάρτητη αρχή δηλαδή, διασφαλίζει την αξιοπιστία στο σύστημα των αγροτικών επιδοτήσεων</w:t>
      </w:r>
    </w:p>
    <w:p w14:paraId="160C3175" w14:textId="3FE02ACD" w:rsidR="00493DFD" w:rsidRDefault="00493DFD" w:rsidP="00493DFD">
      <w:pPr>
        <w:pStyle w:val="a6"/>
        <w:numPr>
          <w:ilvl w:val="0"/>
          <w:numId w:val="1"/>
        </w:numPr>
        <w:spacing w:before="100" w:beforeAutospacing="1" w:after="100" w:afterAutospacing="1"/>
        <w:rPr>
          <w:rFonts w:eastAsia="Times New Roman" w:cs="Times New Roman"/>
          <w:b/>
          <w:color w:val="000000"/>
          <w:kern w:val="0"/>
          <w:lang w:eastAsia="el-GR"/>
          <w14:ligatures w14:val="none"/>
        </w:rPr>
      </w:pPr>
      <w:r w:rsidRPr="00493DFD">
        <w:rPr>
          <w:rFonts w:eastAsia="Times New Roman" w:cs="Times New Roman"/>
          <w:b/>
          <w:color w:val="000000"/>
          <w:kern w:val="0"/>
          <w:lang w:eastAsia="el-GR"/>
          <w14:ligatures w14:val="none"/>
        </w:rPr>
        <w:t>Καταβολή των εκκρεμών ενισχύσεων</w:t>
      </w:r>
    </w:p>
    <w:p w14:paraId="15D6C2A2" w14:textId="761D3C63" w:rsidR="00493DFD" w:rsidRPr="00493DFD" w:rsidRDefault="00493DFD" w:rsidP="00493DFD">
      <w:pPr>
        <w:pStyle w:val="a6"/>
        <w:spacing w:before="100" w:beforeAutospacing="1" w:after="100" w:afterAutospacing="1"/>
        <w:rPr>
          <w:rFonts w:eastAsia="Times New Roman" w:cs="Times New Roman"/>
          <w:color w:val="000000"/>
          <w:kern w:val="0"/>
          <w:lang w:eastAsia="el-GR"/>
          <w14:ligatures w14:val="none"/>
        </w:rPr>
      </w:pPr>
      <w:r>
        <w:rPr>
          <w:rFonts w:eastAsia="Times New Roman" w:cs="Times New Roman"/>
          <w:color w:val="000000"/>
          <w:kern w:val="0"/>
          <w:lang w:eastAsia="el-GR"/>
          <w14:ligatures w14:val="none"/>
        </w:rPr>
        <w:lastRenderedPageBreak/>
        <w:t>Οι πληρωμές συνεχίζονται «εν κινήσει», δηλαδή ενώ υλοποιείται η μεταρρύθμιση του μηχανισμού κατανομής επιδοτήσεων. Ή</w:t>
      </w:r>
      <w:r w:rsidRPr="00493DFD">
        <w:rPr>
          <w:rFonts w:eastAsia="Times New Roman" w:cs="Times New Roman"/>
          <w:color w:val="000000"/>
          <w:kern w:val="0"/>
          <w:lang w:eastAsia="el-GR"/>
          <w14:ligatures w14:val="none"/>
        </w:rPr>
        <w:t>δη καταβληθεί 3,2 δισ. ευρώ για το 2025, επίκειται εκταμίευση ακόμα 600 εκ. έως το τέλος του έτους, ενώ πέρυσι καταβλήθηκαν συνολικά 3,1 δισ.</w:t>
      </w:r>
      <w:r>
        <w:rPr>
          <w:rFonts w:eastAsia="Times New Roman" w:cs="Times New Roman"/>
          <w:color w:val="000000"/>
          <w:kern w:val="0"/>
          <w:lang w:eastAsia="el-GR"/>
          <w14:ligatures w14:val="none"/>
        </w:rPr>
        <w:t xml:space="preserve"> Αυτό σημαίνει περισσότερα χρήματα για τους πραγματικούς και έντιμους γεωργούς και κτηνοτρόφους</w:t>
      </w:r>
    </w:p>
    <w:p w14:paraId="0433472A" w14:textId="77777777" w:rsidR="00D14A05"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Επιστροφή των ποσών που υπεξαιρέθηκαν στους πραγματικούς παραγωγούς</w:t>
      </w:r>
    </w:p>
    <w:p w14:paraId="51469EDC" w14:textId="00D071F8" w:rsidR="00717936" w:rsidRPr="004740EC" w:rsidRDefault="00D14A05" w:rsidP="00D14A05">
      <w:pPr>
        <w:pStyle w:val="a6"/>
        <w:spacing w:before="100" w:beforeAutospacing="1" w:after="100" w:afterAutospacing="1"/>
        <w:rPr>
          <w:rFonts w:eastAsia="Times New Roman" w:cs="Times New Roman"/>
          <w:color w:val="000000"/>
          <w:kern w:val="0"/>
          <w:lang w:eastAsia="el-GR"/>
          <w14:ligatures w14:val="none"/>
        </w:rPr>
      </w:pPr>
      <w:r>
        <w:rPr>
          <w:rFonts w:eastAsia="Times New Roman" w:cs="Times New Roman"/>
          <w:color w:val="000000"/>
          <w:kern w:val="0"/>
          <w:lang w:eastAsia="el-GR"/>
          <w14:ligatures w14:val="none"/>
        </w:rPr>
        <w:t>Ναι, είναι δ</w:t>
      </w:r>
      <w:r w:rsidR="00F84881">
        <w:rPr>
          <w:rFonts w:eastAsia="Times New Roman" w:cs="Times New Roman"/>
          <w:color w:val="000000"/>
          <w:kern w:val="0"/>
          <w:lang w:eastAsia="el-GR"/>
          <w14:ligatures w14:val="none"/>
        </w:rPr>
        <w:t xml:space="preserve">εδομένη η κυβερνητική δέσμευση για </w:t>
      </w:r>
      <w:r w:rsidR="00717936" w:rsidRPr="004740EC">
        <w:rPr>
          <w:rFonts w:eastAsia="Times New Roman" w:cs="Times New Roman"/>
          <w:color w:val="000000"/>
          <w:kern w:val="0"/>
          <w:lang w:eastAsia="el-GR"/>
          <w14:ligatures w14:val="none"/>
        </w:rPr>
        <w:t xml:space="preserve">επιστροφή όλων των ποσών </w:t>
      </w:r>
      <w:r>
        <w:rPr>
          <w:rFonts w:eastAsia="Times New Roman" w:cs="Times New Roman"/>
          <w:color w:val="000000"/>
          <w:kern w:val="0"/>
          <w:lang w:eastAsia="el-GR"/>
          <w14:ligatures w14:val="none"/>
        </w:rPr>
        <w:t>στους πραγματικούς παραγωγούς.</w:t>
      </w:r>
      <w:r w:rsidR="00717936" w:rsidRPr="004740EC">
        <w:rPr>
          <w:rFonts w:eastAsia="Times New Roman" w:cs="Times New Roman"/>
          <w:color w:val="000000"/>
          <w:kern w:val="0"/>
          <w:lang w:eastAsia="el-GR"/>
          <w14:ligatures w14:val="none"/>
        </w:rPr>
        <w:t xml:space="preserve"> </w:t>
      </w:r>
      <w:r>
        <w:rPr>
          <w:rFonts w:eastAsia="Times New Roman" w:cs="Times New Roman"/>
          <w:color w:val="000000"/>
          <w:kern w:val="0"/>
          <w:lang w:eastAsia="el-GR"/>
          <w14:ligatures w14:val="none"/>
        </w:rPr>
        <w:t>Α</w:t>
      </w:r>
      <w:r w:rsidR="00717936" w:rsidRPr="004740EC">
        <w:rPr>
          <w:rFonts w:eastAsia="Times New Roman" w:cs="Times New Roman"/>
          <w:color w:val="000000"/>
          <w:kern w:val="0"/>
          <w:lang w:eastAsia="el-GR"/>
          <w14:ligatures w14:val="none"/>
        </w:rPr>
        <w:t xml:space="preserve">ναμένονται οι δικαστικές αποφάσεις να </w:t>
      </w:r>
      <w:proofErr w:type="spellStart"/>
      <w:r w:rsidR="00717936" w:rsidRPr="004740EC">
        <w:rPr>
          <w:rFonts w:eastAsia="Times New Roman" w:cs="Times New Roman"/>
          <w:color w:val="000000"/>
          <w:kern w:val="0"/>
          <w:lang w:eastAsia="el-GR"/>
          <w14:ligatures w14:val="none"/>
        </w:rPr>
        <w:t>τελεσιδικήσουν</w:t>
      </w:r>
      <w:proofErr w:type="spellEnd"/>
      <w:r>
        <w:rPr>
          <w:rFonts w:eastAsia="Times New Roman" w:cs="Times New Roman"/>
          <w:color w:val="000000"/>
          <w:kern w:val="0"/>
          <w:lang w:eastAsia="el-GR"/>
          <w14:ligatures w14:val="none"/>
        </w:rPr>
        <w:t xml:space="preserve"> προκειμένου να οριστικοποιηθούν τα ποσά</w:t>
      </w:r>
    </w:p>
    <w:p w14:paraId="4EF15D85" w14:textId="4E479E4F" w:rsidR="00D14A05" w:rsidRDefault="00D14A05"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Pr>
          <w:rFonts w:eastAsia="Times New Roman" w:cs="Times New Roman"/>
          <w:b/>
          <w:bCs/>
          <w:color w:val="000000"/>
          <w:kern w:val="0"/>
          <w:lang w:eastAsia="el-GR"/>
          <w14:ligatures w14:val="none"/>
        </w:rPr>
        <w:t>Μείωση τιμής του α</w:t>
      </w:r>
      <w:r w:rsidR="00717936" w:rsidRPr="004740EC">
        <w:rPr>
          <w:rFonts w:eastAsia="Times New Roman" w:cs="Times New Roman"/>
          <w:b/>
          <w:bCs/>
          <w:color w:val="000000"/>
          <w:kern w:val="0"/>
          <w:lang w:eastAsia="el-GR"/>
          <w14:ligatures w14:val="none"/>
        </w:rPr>
        <w:t>γροτι</w:t>
      </w:r>
      <w:r>
        <w:rPr>
          <w:rFonts w:eastAsia="Times New Roman" w:cs="Times New Roman"/>
          <w:b/>
          <w:bCs/>
          <w:color w:val="000000"/>
          <w:kern w:val="0"/>
          <w:lang w:eastAsia="el-GR"/>
          <w14:ligatures w14:val="none"/>
        </w:rPr>
        <w:t>κού</w:t>
      </w:r>
      <w:r w:rsidR="00717936" w:rsidRPr="004740EC">
        <w:rPr>
          <w:rFonts w:eastAsia="Times New Roman" w:cs="Times New Roman"/>
          <w:b/>
          <w:bCs/>
          <w:color w:val="000000"/>
          <w:kern w:val="0"/>
          <w:lang w:eastAsia="el-GR"/>
          <w14:ligatures w14:val="none"/>
        </w:rPr>
        <w:t xml:space="preserve"> ρεύμα</w:t>
      </w:r>
      <w:r>
        <w:rPr>
          <w:rFonts w:eastAsia="Times New Roman" w:cs="Times New Roman"/>
          <w:b/>
          <w:bCs/>
          <w:color w:val="000000"/>
          <w:kern w:val="0"/>
          <w:lang w:eastAsia="el-GR"/>
          <w14:ligatures w14:val="none"/>
        </w:rPr>
        <w:t>τος στα 7 λεπτά</w:t>
      </w:r>
    </w:p>
    <w:p w14:paraId="1D4936B7" w14:textId="2EF935FF" w:rsidR="00717936" w:rsidRPr="004740EC" w:rsidRDefault="00D14A05" w:rsidP="00D14A05">
      <w:pPr>
        <w:pStyle w:val="a6"/>
        <w:spacing w:before="100" w:beforeAutospacing="1" w:after="100" w:afterAutospacing="1"/>
        <w:rPr>
          <w:rFonts w:eastAsia="Times New Roman" w:cs="Times New Roman"/>
          <w:color w:val="000000"/>
          <w:kern w:val="0"/>
          <w:lang w:eastAsia="el-GR"/>
          <w14:ligatures w14:val="none"/>
        </w:rPr>
      </w:pPr>
      <w:r>
        <w:rPr>
          <w:rFonts w:eastAsia="Times New Roman" w:cs="Times New Roman"/>
          <w:color w:val="000000"/>
          <w:kern w:val="0"/>
          <w:lang w:eastAsia="el-GR"/>
          <w14:ligatures w14:val="none"/>
        </w:rPr>
        <w:t xml:space="preserve">Το αίτημα </w:t>
      </w:r>
      <w:r w:rsidR="00424EFC">
        <w:rPr>
          <w:rFonts w:eastAsia="Times New Roman" w:cs="Times New Roman"/>
          <w:color w:val="000000"/>
          <w:kern w:val="0"/>
          <w:lang w:eastAsia="el-GR"/>
          <w14:ligatures w14:val="none"/>
        </w:rPr>
        <w:t>για φθηνότερο αγροτικό ρεύμα είναι</w:t>
      </w:r>
      <w:r>
        <w:rPr>
          <w:rFonts w:eastAsia="Times New Roman" w:cs="Times New Roman"/>
          <w:color w:val="000000"/>
          <w:kern w:val="0"/>
          <w:lang w:eastAsia="el-GR"/>
          <w14:ligatures w14:val="none"/>
        </w:rPr>
        <w:t xml:space="preserve"> υπό επεξεργασία από την ΔΕΗ προκειμένου να υπάρξει η καλύτερη δυνατή τιμή για τους </w:t>
      </w:r>
      <w:r w:rsidR="00424EFC">
        <w:rPr>
          <w:rFonts w:eastAsia="Times New Roman" w:cs="Times New Roman"/>
          <w:color w:val="000000"/>
          <w:kern w:val="0"/>
          <w:lang w:eastAsia="el-GR"/>
          <w14:ligatures w14:val="none"/>
        </w:rPr>
        <w:t xml:space="preserve">παραγωγούς </w:t>
      </w:r>
      <w:r>
        <w:rPr>
          <w:rFonts w:eastAsia="Times New Roman" w:cs="Times New Roman"/>
          <w:color w:val="000000"/>
          <w:kern w:val="0"/>
          <w:lang w:eastAsia="el-GR"/>
          <w14:ligatures w14:val="none"/>
        </w:rPr>
        <w:t>μας</w:t>
      </w:r>
      <w:r w:rsidR="0014159C">
        <w:rPr>
          <w:rFonts w:eastAsia="Times New Roman" w:cs="Times New Roman"/>
          <w:color w:val="000000"/>
          <w:kern w:val="0"/>
          <w:lang w:eastAsia="el-GR"/>
          <w14:ligatures w14:val="none"/>
        </w:rPr>
        <w:t>.</w:t>
      </w:r>
      <w:r w:rsidR="00424EFC">
        <w:rPr>
          <w:rFonts w:eastAsia="Times New Roman" w:cs="Times New Roman"/>
          <w:color w:val="000000"/>
          <w:kern w:val="0"/>
          <w:lang w:eastAsia="el-GR"/>
          <w14:ligatures w14:val="none"/>
        </w:rPr>
        <w:t xml:space="preserve"> </w:t>
      </w:r>
    </w:p>
    <w:p w14:paraId="0A53EA88" w14:textId="77777777" w:rsidR="00D14A05"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Μέτρα μείωσης κόστους παραγωγής</w:t>
      </w:r>
    </w:p>
    <w:p w14:paraId="1CC4C753" w14:textId="29993CDF" w:rsidR="00717936" w:rsidRPr="004740EC" w:rsidRDefault="00C9300D" w:rsidP="00D14A05">
      <w:pPr>
        <w:pStyle w:val="a6"/>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color w:val="000000"/>
          <w:kern w:val="0"/>
          <w:lang w:eastAsia="el-GR"/>
          <w14:ligatures w14:val="none"/>
        </w:rPr>
        <w:t xml:space="preserve">Έχουν </w:t>
      </w:r>
      <w:r w:rsidR="00D14A05">
        <w:rPr>
          <w:rFonts w:eastAsia="Times New Roman" w:cs="Times New Roman"/>
          <w:color w:val="000000"/>
          <w:kern w:val="0"/>
          <w:lang w:eastAsia="el-GR"/>
          <w14:ligatures w14:val="none"/>
        </w:rPr>
        <w:t xml:space="preserve">ήδη </w:t>
      </w:r>
      <w:r w:rsidRPr="004740EC">
        <w:rPr>
          <w:rFonts w:eastAsia="Times New Roman" w:cs="Times New Roman"/>
          <w:color w:val="000000"/>
          <w:kern w:val="0"/>
          <w:lang w:eastAsia="el-GR"/>
          <w14:ligatures w14:val="none"/>
        </w:rPr>
        <w:t xml:space="preserve">ληφθεί αποφάσεις </w:t>
      </w:r>
      <w:r w:rsidR="00717936" w:rsidRPr="004740EC">
        <w:rPr>
          <w:rFonts w:eastAsia="Times New Roman" w:cs="Times New Roman"/>
          <w:color w:val="000000"/>
          <w:kern w:val="0"/>
          <w:lang w:eastAsia="el-GR"/>
          <w14:ligatures w14:val="none"/>
        </w:rPr>
        <w:t>μείωσης επιβαρύνσεων και ενίσχυσης ρευστότητας</w:t>
      </w:r>
      <w:r w:rsidR="00D14A05">
        <w:rPr>
          <w:rFonts w:eastAsia="Times New Roman" w:cs="Times New Roman"/>
          <w:color w:val="000000"/>
          <w:kern w:val="0"/>
          <w:lang w:eastAsia="el-GR"/>
          <w14:ligatures w14:val="none"/>
        </w:rPr>
        <w:t>, όπως για παράδειγμα η μ</w:t>
      </w:r>
      <w:r w:rsidRPr="004740EC">
        <w:rPr>
          <w:rFonts w:eastAsia="Times New Roman" w:cs="Times New Roman"/>
          <w:color w:val="000000"/>
          <w:kern w:val="0"/>
          <w:lang w:eastAsia="el-GR"/>
          <w14:ligatures w14:val="none"/>
        </w:rPr>
        <w:t xml:space="preserve">είωση </w:t>
      </w:r>
      <w:r w:rsidR="00D14A05">
        <w:rPr>
          <w:rFonts w:eastAsia="Times New Roman" w:cs="Times New Roman"/>
          <w:color w:val="000000"/>
          <w:kern w:val="0"/>
          <w:lang w:eastAsia="el-GR"/>
          <w14:ligatures w14:val="none"/>
        </w:rPr>
        <w:t xml:space="preserve">της </w:t>
      </w:r>
      <w:r w:rsidRPr="004740EC">
        <w:rPr>
          <w:rFonts w:eastAsia="Times New Roman" w:cs="Times New Roman"/>
          <w:color w:val="000000"/>
          <w:kern w:val="0"/>
          <w:lang w:eastAsia="el-GR"/>
          <w14:ligatures w14:val="none"/>
        </w:rPr>
        <w:t>φορολογίας σε λιπάσματα και αγροτικά μηχανήματα</w:t>
      </w:r>
      <w:r w:rsidR="00D14A05">
        <w:rPr>
          <w:rFonts w:eastAsia="Times New Roman" w:cs="Times New Roman"/>
          <w:color w:val="000000"/>
          <w:kern w:val="0"/>
          <w:lang w:eastAsia="el-GR"/>
          <w14:ligatures w14:val="none"/>
        </w:rPr>
        <w:t xml:space="preserve"> ενώ και οι νέες μειώσεις φόρων εισοδήματος</w:t>
      </w:r>
      <w:r w:rsidR="00424EFC">
        <w:rPr>
          <w:rFonts w:eastAsia="Times New Roman" w:cs="Times New Roman"/>
          <w:color w:val="000000"/>
          <w:kern w:val="0"/>
          <w:lang w:eastAsia="el-GR"/>
          <w14:ligatures w14:val="none"/>
        </w:rPr>
        <w:t>, που ανακοινώθηκαν στην ΔΕΘ και έχουν ψηφισθεί, αφορούν και τους αγρότες</w:t>
      </w:r>
      <w:r w:rsidR="005B2E3D" w:rsidRPr="004740EC">
        <w:rPr>
          <w:rFonts w:eastAsia="Times New Roman" w:cs="Times New Roman"/>
          <w:color w:val="000000"/>
          <w:kern w:val="0"/>
          <w:lang w:eastAsia="el-GR"/>
          <w14:ligatures w14:val="none"/>
        </w:rPr>
        <w:t xml:space="preserve">. Η κυβέρνηση </w:t>
      </w:r>
      <w:r w:rsidRPr="004740EC">
        <w:rPr>
          <w:rFonts w:eastAsia="Times New Roman" w:cs="Times New Roman"/>
          <w:color w:val="000000"/>
          <w:kern w:val="0"/>
          <w:lang w:eastAsia="el-GR"/>
          <w14:ligatures w14:val="none"/>
        </w:rPr>
        <w:t>συζητάει πάντα ρεαλιστικές</w:t>
      </w:r>
      <w:r w:rsidR="005B2E3D" w:rsidRPr="004740EC">
        <w:rPr>
          <w:rFonts w:eastAsia="Times New Roman" w:cs="Times New Roman"/>
          <w:color w:val="000000"/>
          <w:kern w:val="0"/>
          <w:lang w:eastAsia="el-GR"/>
          <w14:ligatures w14:val="none"/>
        </w:rPr>
        <w:t xml:space="preserve"> προτάσεις.</w:t>
      </w:r>
    </w:p>
    <w:p w14:paraId="646B1713" w14:textId="1B2E04DE" w:rsidR="00AF1019" w:rsidRDefault="00717936" w:rsidP="00AF1019">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Κατάργηση Χρηματιστηρίου Ενέργειας</w:t>
      </w:r>
      <w:r w:rsidRPr="004740EC">
        <w:rPr>
          <w:rFonts w:eastAsia="Times New Roman" w:cs="Times New Roman"/>
          <w:color w:val="000000"/>
          <w:kern w:val="0"/>
          <w:lang w:eastAsia="el-GR"/>
          <w14:ligatures w14:val="none"/>
        </w:rPr>
        <w:br/>
      </w:r>
      <w:r w:rsidR="00424EFC">
        <w:rPr>
          <w:rFonts w:eastAsia="Times New Roman" w:cs="Times New Roman"/>
          <w:color w:val="000000"/>
          <w:kern w:val="0"/>
          <w:lang w:eastAsia="el-GR"/>
          <w14:ligatures w14:val="none"/>
        </w:rPr>
        <w:t xml:space="preserve">Το </w:t>
      </w:r>
      <w:r w:rsidR="0014159C" w:rsidRPr="0014159C">
        <w:rPr>
          <w:rFonts w:eastAsia="Times New Roman" w:cs="Times New Roman"/>
          <w:color w:val="000000"/>
          <w:kern w:val="0"/>
          <w:lang w:eastAsia="el-GR"/>
          <w14:ligatures w14:val="none"/>
        </w:rPr>
        <w:t>Χρηματιστήριο Ενέργειας υπάρχει σε όλες τις χώρες της Ε</w:t>
      </w:r>
      <w:r w:rsidR="00424EFC">
        <w:rPr>
          <w:rFonts w:eastAsia="Times New Roman" w:cs="Times New Roman"/>
          <w:color w:val="000000"/>
          <w:kern w:val="0"/>
          <w:lang w:eastAsia="el-GR"/>
          <w14:ligatures w14:val="none"/>
        </w:rPr>
        <w:t xml:space="preserve">υρωπαϊκής </w:t>
      </w:r>
      <w:proofErr w:type="spellStart"/>
      <w:r w:rsidR="00424EFC">
        <w:rPr>
          <w:rFonts w:eastAsia="Times New Roman" w:cs="Times New Roman"/>
          <w:color w:val="000000"/>
          <w:kern w:val="0"/>
          <w:lang w:eastAsia="el-GR"/>
          <w14:ligatures w14:val="none"/>
        </w:rPr>
        <w:t>Ενωσης</w:t>
      </w:r>
      <w:proofErr w:type="spellEnd"/>
    </w:p>
    <w:p w14:paraId="4F7D7112" w14:textId="7A95F4F8" w:rsidR="00052CE5" w:rsidRDefault="00052CE5" w:rsidP="00AF1019">
      <w:pPr>
        <w:pStyle w:val="a6"/>
        <w:numPr>
          <w:ilvl w:val="0"/>
          <w:numId w:val="1"/>
        </w:numPr>
        <w:spacing w:before="100" w:beforeAutospacing="1" w:after="100" w:afterAutospacing="1"/>
        <w:rPr>
          <w:rFonts w:eastAsia="Times New Roman" w:cs="Times New Roman"/>
          <w:color w:val="000000"/>
          <w:kern w:val="0"/>
          <w:lang w:eastAsia="el-GR"/>
          <w14:ligatures w14:val="none"/>
        </w:rPr>
      </w:pPr>
      <w:r>
        <w:rPr>
          <w:rFonts w:ascii="Calibri" w:eastAsia="Times New Roman" w:hAnsi="Calibri" w:cs="Calibri"/>
          <w:b/>
          <w:bCs/>
          <w:color w:val="000000"/>
          <w:kern w:val="0"/>
          <w:sz w:val="22"/>
          <w:szCs w:val="22"/>
          <w:lang w:eastAsia="el-GR"/>
          <w14:ligatures w14:val="none"/>
        </w:rPr>
        <w:t xml:space="preserve">Επιστροφή του Ειδικού Φόρου Καυσίμων στην αντλία. </w:t>
      </w:r>
      <w:r w:rsidRPr="00052CE5">
        <w:rPr>
          <w:rFonts w:ascii="Calibri" w:eastAsia="Times New Roman" w:hAnsi="Calibri" w:cs="Calibri"/>
          <w:bCs/>
          <w:color w:val="000000"/>
          <w:kern w:val="0"/>
          <w:sz w:val="22"/>
          <w:szCs w:val="22"/>
          <w:lang w:eastAsia="el-GR"/>
          <w14:ligatures w14:val="none"/>
        </w:rPr>
        <w:t>ΑΑΔΕ και υπ. Οικονομικών επεξεργάζονται εφαρμογή του μέτρου με ψηφιακά μέσα</w:t>
      </w:r>
      <w:r>
        <w:rPr>
          <w:rFonts w:ascii="Calibri" w:eastAsia="Times New Roman" w:hAnsi="Calibri" w:cs="Calibri"/>
          <w:bCs/>
          <w:color w:val="000000"/>
          <w:kern w:val="0"/>
          <w:sz w:val="22"/>
          <w:szCs w:val="22"/>
          <w:lang w:eastAsia="el-GR"/>
          <w14:ligatures w14:val="none"/>
        </w:rPr>
        <w:t xml:space="preserve"> ώστε η επιστροφή να μπορεί να γίνεται στην αντλία.</w:t>
      </w:r>
    </w:p>
    <w:p w14:paraId="00F7A1EB" w14:textId="65576283" w:rsidR="00AF1019" w:rsidRPr="00AF1019" w:rsidRDefault="00717936" w:rsidP="00AF1019">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AF1019">
        <w:rPr>
          <w:b/>
          <w:bCs/>
          <w:color w:val="000000"/>
        </w:rPr>
        <w:t>Αναπλήρωση χαμένου εισοδήματος για το 2025 στα προϊόντα που πωλούνται σε τιμές κάτω του κόστους</w:t>
      </w:r>
      <w:r w:rsidR="005727FD" w:rsidRPr="00AF1019">
        <w:rPr>
          <w:b/>
          <w:bCs/>
          <w:color w:val="000000"/>
        </w:rPr>
        <w:t>:</w:t>
      </w:r>
      <w:r w:rsidR="005727FD" w:rsidRPr="00AF1019">
        <w:rPr>
          <w:rFonts w:hAnsi="Symbol"/>
        </w:rPr>
        <w:t xml:space="preserve"> </w:t>
      </w:r>
      <w:r w:rsidR="005727FD" w:rsidRPr="005727FD">
        <w:t xml:space="preserve"> </w:t>
      </w:r>
      <w:r w:rsidR="0014159C">
        <w:br/>
      </w:r>
      <w:r w:rsidR="00AF1019" w:rsidRPr="00AF1019">
        <w:rPr>
          <w:bCs/>
          <w:color w:val="000000"/>
        </w:rPr>
        <w:t>Η</w:t>
      </w:r>
      <w:r w:rsidR="00AF1019" w:rsidRPr="00AF1019">
        <w:rPr>
          <w:rFonts w:eastAsia="Times New Roman" w:cs="Times New Roman"/>
          <w:color w:val="000000"/>
          <w:kern w:val="0"/>
          <w:lang w:eastAsia="el-GR"/>
          <w14:ligatures w14:val="none"/>
        </w:rPr>
        <w:t xml:space="preserve"> α</w:t>
      </w:r>
      <w:r w:rsidR="00AF1019" w:rsidRPr="00AF1019">
        <w:rPr>
          <w:rFonts w:ascii="Times New Roman" w:hAnsi="Times New Roman" w:cs="Times New Roman"/>
          <w:bCs/>
          <w:kern w:val="0"/>
          <w:lang w:eastAsia="el-GR"/>
          <w14:ligatures w14:val="none"/>
        </w:rPr>
        <w:t xml:space="preserve">ναπλήρωση εισοδήματος για φαινόμενα που ο Πυλώνας Ι ήδη καλύπτει </w:t>
      </w:r>
      <w:r w:rsidR="00AF1019" w:rsidRPr="00AF1019">
        <w:rPr>
          <w:bCs/>
        </w:rPr>
        <w:t>εισοδηματικά</w:t>
      </w:r>
      <w:r w:rsidR="00AF1019" w:rsidRPr="005727FD">
        <w:t xml:space="preserve">, μετατρέπει </w:t>
      </w:r>
      <w:r w:rsidR="00AF1019" w:rsidRPr="00AF1019">
        <w:rPr>
          <w:bCs/>
        </w:rPr>
        <w:t xml:space="preserve">τον «κίνδυνο αγοράς» σε </w:t>
      </w:r>
      <w:proofErr w:type="spellStart"/>
      <w:r w:rsidR="00AF1019" w:rsidRPr="00AF1019">
        <w:rPr>
          <w:bCs/>
        </w:rPr>
        <w:t>αποζημιώσιμη</w:t>
      </w:r>
      <w:proofErr w:type="spellEnd"/>
      <w:r w:rsidR="00AF1019" w:rsidRPr="00AF1019">
        <w:rPr>
          <w:bCs/>
        </w:rPr>
        <w:t xml:space="preserve"> ζημία</w:t>
      </w:r>
      <w:r w:rsidR="00AF1019" w:rsidRPr="005727FD">
        <w:t xml:space="preserve">, και υπονομεύει τη βασική αρχή της ΚΑΠ: </w:t>
      </w:r>
      <w:r w:rsidR="00AF1019" w:rsidRPr="00AF1019">
        <w:rPr>
          <w:bCs/>
        </w:rPr>
        <w:t xml:space="preserve">στήριξη </w:t>
      </w:r>
      <w:r w:rsidR="00AF1019" w:rsidRPr="00AF1019">
        <w:rPr>
          <w:rFonts w:ascii="Times New Roman" w:eastAsia="Times New Roman" w:hAnsi="Times New Roman" w:cs="Times New Roman"/>
          <w:bCs/>
          <w:kern w:val="0"/>
          <w:lang w:eastAsia="el-GR"/>
          <w14:ligatures w14:val="none"/>
        </w:rPr>
        <w:t>ε</w:t>
      </w:r>
      <w:r w:rsidR="00AF1019" w:rsidRPr="00AF1019">
        <w:rPr>
          <w:bCs/>
        </w:rPr>
        <w:t xml:space="preserve">ισοδήματος χωρίς εγγύηση τιμών. Τυχόν γενική αναπλήρωση «χαμένου εισοδήματος» για χαμηλές τιμές θα οδηγούσε, επιπλέον, σε διπλή εισοδηματική στήριξη για τον ίδιο σκοπό, καθώς το ίδιο εισοδηματικό έλλειμμα ήδη καλύπτεται μέσω των άμεσων ενισχύσεων του Πυλώνα Ι. </w:t>
      </w:r>
      <w:r w:rsidR="00AF1019" w:rsidRPr="00424EFC">
        <w:t>Μια τέτοια προσέγγιση δεν είναι νομικά επιτρεπτή και θα δημιουργούσε σοβαρούς δημοσιονομικούς και ελεγκτικούς κινδύνους για τη χώρα.</w:t>
      </w:r>
    </w:p>
    <w:p w14:paraId="1B523A58" w14:textId="5A8410EC" w:rsidR="00424EFC" w:rsidRPr="00424EFC" w:rsidRDefault="00424EFC" w:rsidP="00AF1019">
      <w:pPr>
        <w:pStyle w:val="a6"/>
        <w:spacing w:before="100" w:beforeAutospacing="1" w:after="100" w:afterAutospacing="1"/>
        <w:rPr>
          <w:rFonts w:eastAsia="Times New Roman" w:cs="Times New Roman"/>
          <w:color w:val="000000"/>
          <w:kern w:val="0"/>
          <w:lang w:eastAsia="el-GR"/>
          <w14:ligatures w14:val="none"/>
        </w:rPr>
      </w:pPr>
      <w:r w:rsidRPr="00424EFC">
        <w:rPr>
          <w:rFonts w:eastAsia="Times New Roman" w:cs="Times New Roman"/>
          <w:color w:val="000000"/>
          <w:kern w:val="0"/>
          <w:lang w:eastAsia="el-GR"/>
          <w14:ligatures w14:val="none"/>
        </w:rPr>
        <w:t xml:space="preserve">Η κυβέρνηση προχωρεί σε παρεμβάσεις που δεν δημιουργούν πρόβλημα για τη χώρα, όπως το Μέτρο 23, ύψους 178 εκατ. ευρώ, το οποίο ουσιαστικά στηρίζει τους γεωργούς και καλύπτει απώλεια παραγωγής. Αντίστοιχες ρυθμίσεις για το 2025 είναι υπό εξέταση. Η κυβέρνηση ήδη ανακοίνωσε την ανακατανομή 160 εκατ. ευρώ (80 εκατ. για κτηνοτρόφους και 80 εκατ. για παραγωγούς σίτου και βάμβακος). </w:t>
      </w:r>
    </w:p>
    <w:p w14:paraId="439E82BB" w14:textId="1CDDCA84"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Ολοκλήρωση αναγκαίων έργων υποδομής στην ύπαιθρο</w:t>
      </w:r>
      <w:r w:rsidRPr="004740EC">
        <w:rPr>
          <w:rFonts w:eastAsia="Times New Roman" w:cs="Times New Roman"/>
          <w:color w:val="000000"/>
          <w:kern w:val="0"/>
          <w:lang w:eastAsia="el-GR"/>
          <w14:ligatures w14:val="none"/>
        </w:rPr>
        <w:br/>
      </w:r>
      <w:r w:rsidR="00424EFC">
        <w:rPr>
          <w:rFonts w:eastAsia="Times New Roman" w:cs="Times New Roman"/>
          <w:color w:val="000000"/>
          <w:kern w:val="0"/>
          <w:lang w:eastAsia="el-GR"/>
          <w14:ligatures w14:val="none"/>
        </w:rPr>
        <w:t>Βρίσκονται σ</w:t>
      </w:r>
      <w:r w:rsidRPr="004740EC">
        <w:rPr>
          <w:rFonts w:eastAsia="Times New Roman" w:cs="Times New Roman"/>
          <w:color w:val="000000"/>
          <w:kern w:val="0"/>
          <w:lang w:eastAsia="el-GR"/>
          <w14:ligatures w14:val="none"/>
        </w:rPr>
        <w:t xml:space="preserve">ε εξέλιξη προγράμματα </w:t>
      </w:r>
      <w:r w:rsidR="00424EFC">
        <w:rPr>
          <w:rFonts w:eastAsia="Times New Roman" w:cs="Times New Roman"/>
          <w:color w:val="000000"/>
          <w:kern w:val="0"/>
          <w:lang w:eastAsia="el-GR"/>
          <w14:ligatures w14:val="none"/>
        </w:rPr>
        <w:t>της Γενικής Γραμματείας</w:t>
      </w:r>
      <w:r w:rsidRPr="004740EC">
        <w:rPr>
          <w:rFonts w:eastAsia="Times New Roman" w:cs="Times New Roman"/>
          <w:color w:val="000000"/>
          <w:kern w:val="0"/>
          <w:lang w:eastAsia="el-GR"/>
          <w14:ligatures w14:val="none"/>
        </w:rPr>
        <w:t xml:space="preserve"> </w:t>
      </w:r>
      <w:proofErr w:type="spellStart"/>
      <w:r w:rsidRPr="004740EC">
        <w:rPr>
          <w:rFonts w:eastAsia="Times New Roman" w:cs="Times New Roman"/>
          <w:color w:val="000000"/>
          <w:kern w:val="0"/>
          <w:lang w:eastAsia="el-GR"/>
          <w14:ligatures w14:val="none"/>
        </w:rPr>
        <w:t>Ενωσιακών</w:t>
      </w:r>
      <w:proofErr w:type="spellEnd"/>
      <w:r w:rsidRPr="004740EC">
        <w:rPr>
          <w:rFonts w:eastAsia="Times New Roman" w:cs="Times New Roman"/>
          <w:color w:val="000000"/>
          <w:kern w:val="0"/>
          <w:lang w:eastAsia="el-GR"/>
          <w14:ligatures w14:val="none"/>
        </w:rPr>
        <w:t xml:space="preserve"> Πόρων και Υποδομών</w:t>
      </w:r>
      <w:r w:rsidR="005B2E3D" w:rsidRPr="004740EC">
        <w:rPr>
          <w:rFonts w:eastAsia="Times New Roman" w:cs="Times New Roman"/>
          <w:color w:val="000000"/>
          <w:kern w:val="0"/>
          <w:lang w:eastAsia="el-GR"/>
          <w14:ligatures w14:val="none"/>
        </w:rPr>
        <w:t xml:space="preserve"> ύψους 600 εκατ</w:t>
      </w:r>
      <w:r w:rsidR="00424EFC">
        <w:rPr>
          <w:rFonts w:eastAsia="Times New Roman" w:cs="Times New Roman"/>
          <w:color w:val="000000"/>
          <w:kern w:val="0"/>
          <w:lang w:eastAsia="el-GR"/>
          <w14:ligatures w14:val="none"/>
        </w:rPr>
        <w:t>ομμυρίων</w:t>
      </w:r>
      <w:r w:rsidR="005B2E3D" w:rsidRPr="004740EC">
        <w:rPr>
          <w:rFonts w:eastAsia="Times New Roman" w:cs="Times New Roman"/>
          <w:color w:val="000000"/>
          <w:kern w:val="0"/>
          <w:lang w:eastAsia="el-GR"/>
          <w14:ligatures w14:val="none"/>
        </w:rPr>
        <w:t xml:space="preserve"> ευρώ και </w:t>
      </w:r>
      <w:r w:rsidR="00424EFC">
        <w:rPr>
          <w:rFonts w:eastAsia="Times New Roman" w:cs="Times New Roman"/>
          <w:color w:val="000000"/>
          <w:kern w:val="0"/>
          <w:lang w:eastAsia="el-GR"/>
          <w14:ligatures w14:val="none"/>
        </w:rPr>
        <w:t xml:space="preserve">είναι </w:t>
      </w:r>
      <w:r w:rsidR="005B2E3D" w:rsidRPr="004740EC">
        <w:rPr>
          <w:rFonts w:eastAsia="Times New Roman" w:cs="Times New Roman"/>
          <w:color w:val="000000"/>
          <w:kern w:val="0"/>
          <w:lang w:eastAsia="el-GR"/>
          <w14:ligatures w14:val="none"/>
        </w:rPr>
        <w:t xml:space="preserve">σε ισχύ το πρόγραμμα ΥΔΩΡ 2.0, μέσω του οποίου χρηματοδοτούνται έργα </w:t>
      </w:r>
      <w:r w:rsidR="00424EFC">
        <w:rPr>
          <w:rFonts w:eastAsia="Times New Roman" w:cs="Times New Roman"/>
          <w:color w:val="000000"/>
          <w:kern w:val="0"/>
          <w:lang w:eastAsia="el-GR"/>
          <w14:ligatures w14:val="none"/>
        </w:rPr>
        <w:t xml:space="preserve">υποδομής </w:t>
      </w:r>
      <w:r w:rsidR="005B2E3D" w:rsidRPr="004740EC">
        <w:rPr>
          <w:rFonts w:eastAsia="Times New Roman" w:cs="Times New Roman"/>
          <w:color w:val="000000"/>
          <w:kern w:val="0"/>
          <w:lang w:eastAsia="el-GR"/>
          <w14:ligatures w14:val="none"/>
        </w:rPr>
        <w:t xml:space="preserve">όπως Ταυρωπού, </w:t>
      </w:r>
      <w:proofErr w:type="spellStart"/>
      <w:r w:rsidR="005B2E3D" w:rsidRPr="004740EC">
        <w:rPr>
          <w:rFonts w:eastAsia="Times New Roman" w:cs="Times New Roman"/>
          <w:color w:val="000000"/>
          <w:kern w:val="0"/>
          <w:lang w:eastAsia="el-GR"/>
          <w14:ligatures w14:val="none"/>
        </w:rPr>
        <w:t>Υπερείων</w:t>
      </w:r>
      <w:proofErr w:type="spellEnd"/>
      <w:r w:rsidR="005B2E3D" w:rsidRPr="004740EC">
        <w:rPr>
          <w:rFonts w:eastAsia="Times New Roman" w:cs="Times New Roman"/>
          <w:color w:val="000000"/>
          <w:kern w:val="0"/>
          <w:lang w:eastAsia="el-GR"/>
          <w14:ligatures w14:val="none"/>
        </w:rPr>
        <w:t xml:space="preserve"> Νέστου </w:t>
      </w:r>
      <w:proofErr w:type="spellStart"/>
      <w:r w:rsidR="005B2E3D" w:rsidRPr="004740EC">
        <w:rPr>
          <w:rFonts w:eastAsia="Times New Roman" w:cs="Times New Roman"/>
          <w:color w:val="000000"/>
          <w:kern w:val="0"/>
          <w:lang w:eastAsia="el-GR"/>
          <w14:ligatures w14:val="none"/>
        </w:rPr>
        <w:t>κλπ</w:t>
      </w:r>
      <w:proofErr w:type="spellEnd"/>
    </w:p>
    <w:p w14:paraId="330A1FD8" w14:textId="120763E9"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Αποζημίωση 100% από τον ΕΛΓΑ</w:t>
      </w:r>
      <w:r w:rsidRPr="004740EC">
        <w:rPr>
          <w:rFonts w:eastAsia="Times New Roman" w:cs="Times New Roman"/>
          <w:color w:val="000000"/>
          <w:kern w:val="0"/>
          <w:lang w:eastAsia="el-GR"/>
          <w14:ligatures w14:val="none"/>
        </w:rPr>
        <w:br/>
        <w:t xml:space="preserve">Προωθείται άμεση αλλαγή στον κανονισμό </w:t>
      </w:r>
      <w:r w:rsidR="005B2E3D" w:rsidRPr="004740EC">
        <w:rPr>
          <w:rFonts w:eastAsia="Times New Roman" w:cs="Times New Roman"/>
          <w:color w:val="000000"/>
          <w:kern w:val="0"/>
          <w:lang w:eastAsia="el-GR"/>
          <w14:ligatures w14:val="none"/>
        </w:rPr>
        <w:t xml:space="preserve">για ικανοποίηση του αιτήματος για </w:t>
      </w:r>
      <w:r w:rsidRPr="004740EC">
        <w:rPr>
          <w:rFonts w:eastAsia="Times New Roman" w:cs="Times New Roman"/>
          <w:color w:val="000000"/>
          <w:kern w:val="0"/>
          <w:lang w:eastAsia="el-GR"/>
          <w14:ligatures w14:val="none"/>
        </w:rPr>
        <w:t xml:space="preserve"> κάλυψη</w:t>
      </w:r>
      <w:r w:rsidR="005B2E3D" w:rsidRPr="004740EC">
        <w:rPr>
          <w:rFonts w:eastAsia="Times New Roman" w:cs="Times New Roman"/>
          <w:color w:val="000000"/>
          <w:kern w:val="0"/>
          <w:lang w:eastAsia="el-GR"/>
          <w14:ligatures w14:val="none"/>
        </w:rPr>
        <w:t xml:space="preserve"> κατά</w:t>
      </w:r>
      <w:r w:rsidRPr="004740EC">
        <w:rPr>
          <w:rFonts w:eastAsia="Times New Roman" w:cs="Times New Roman"/>
          <w:color w:val="000000"/>
          <w:kern w:val="0"/>
          <w:lang w:eastAsia="el-GR"/>
          <w14:ligatures w14:val="none"/>
        </w:rPr>
        <w:t xml:space="preserve"> 100% της </w:t>
      </w:r>
      <w:proofErr w:type="spellStart"/>
      <w:r w:rsidRPr="004740EC">
        <w:rPr>
          <w:rFonts w:eastAsia="Times New Roman" w:cs="Times New Roman"/>
          <w:color w:val="000000"/>
          <w:kern w:val="0"/>
          <w:lang w:eastAsia="el-GR"/>
          <w14:ligatures w14:val="none"/>
        </w:rPr>
        <w:t>ασφαλιζόμενης</w:t>
      </w:r>
      <w:proofErr w:type="spellEnd"/>
      <w:r w:rsidRPr="004740EC">
        <w:rPr>
          <w:rFonts w:eastAsia="Times New Roman" w:cs="Times New Roman"/>
          <w:color w:val="000000"/>
          <w:kern w:val="0"/>
          <w:lang w:eastAsia="el-GR"/>
          <w14:ligatures w14:val="none"/>
        </w:rPr>
        <w:t xml:space="preserve"> ζημιάς και αύξηση ορίου αποζημίωσης</w:t>
      </w:r>
      <w:r w:rsidR="00DF1982">
        <w:rPr>
          <w:rFonts w:eastAsia="Times New Roman" w:cs="Times New Roman"/>
          <w:color w:val="000000"/>
          <w:kern w:val="0"/>
          <w:lang w:eastAsia="el-GR"/>
          <w14:ligatures w14:val="none"/>
        </w:rPr>
        <w:t xml:space="preserve">. Υπενθυμίζεται ότι από το 2019 έως σήμερα ο ΕΛΓΑ έχει </w:t>
      </w:r>
      <w:r w:rsidR="00DF1982">
        <w:rPr>
          <w:rFonts w:eastAsia="Times New Roman" w:cs="Times New Roman"/>
          <w:color w:val="000000"/>
          <w:kern w:val="0"/>
          <w:lang w:eastAsia="el-GR"/>
          <w14:ligatures w14:val="none"/>
        </w:rPr>
        <w:lastRenderedPageBreak/>
        <w:t xml:space="preserve">καταβάλλει 1,8 δισ. ευρώ για αποζημιώσεις, εκ των οποίων μόνο το ήμισυ προέρχεται από ασφαλιστικές εισφορές των παραγωγών. Επίσης προς διευκόλυνση των αγροτών με ειδική ρύθμιση παρατείνεται </w:t>
      </w:r>
      <w:r w:rsidR="00DF1982">
        <w:t>κατ’ εξαίρεση η προθεσμία καταβολής της ειδικής ασφαλιστικής εισφοράς υπέρ ΕΛ.Γ.Α. για το έτος 2025 έως 30.6.2026 και παρέχεται δυνατότητα χορήγησης προκαταβολών αποζημιώσεων έως 80% για ζημίες του 2025, ακόμη και με οφειλές για το 2025, υπό την προϋπόθεση εξόφλησης των εισφορών 2023–2024</w:t>
      </w:r>
      <w:r w:rsidR="00AF1019">
        <w:rPr>
          <w:rFonts w:eastAsia="Times New Roman" w:cs="Times New Roman"/>
          <w:color w:val="000000"/>
          <w:kern w:val="0"/>
          <w:lang w:eastAsia="el-GR"/>
          <w14:ligatures w14:val="none"/>
        </w:rPr>
        <w:t xml:space="preserve">. </w:t>
      </w:r>
    </w:p>
    <w:p w14:paraId="4ED2281D" w14:textId="77777777" w:rsidR="00424EF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Σύνδεση επιδότησης με παραγωγή και ζωικό κεφάλαιο</w:t>
      </w:r>
    </w:p>
    <w:p w14:paraId="26746821" w14:textId="184E210C" w:rsidR="00717936" w:rsidRPr="004740EC" w:rsidRDefault="00717936" w:rsidP="00424EFC">
      <w:pPr>
        <w:pStyle w:val="a6"/>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color w:val="000000"/>
          <w:kern w:val="0"/>
          <w:lang w:eastAsia="el-GR"/>
          <w14:ligatures w14:val="none"/>
        </w:rPr>
        <w:t>Είναι βασικό αίτημα της Ελλάδας στη νέα ΚΑΠ</w:t>
      </w:r>
      <w:r w:rsidR="005B2E3D" w:rsidRPr="004740EC">
        <w:rPr>
          <w:rFonts w:eastAsia="Times New Roman" w:cs="Times New Roman"/>
          <w:color w:val="000000"/>
          <w:kern w:val="0"/>
          <w:lang w:eastAsia="el-GR"/>
          <w14:ligatures w14:val="none"/>
        </w:rPr>
        <w:t>. Μείζον θέμα για το οποίο η Ελλάδα έχει αναλάβει πρωτοβουλία σε επίπεδο Ε</w:t>
      </w:r>
      <w:r w:rsidR="00424EFC">
        <w:rPr>
          <w:rFonts w:eastAsia="Times New Roman" w:cs="Times New Roman"/>
          <w:color w:val="000000"/>
          <w:kern w:val="0"/>
          <w:lang w:eastAsia="el-GR"/>
          <w14:ligatures w14:val="none"/>
        </w:rPr>
        <w:t xml:space="preserve">υρωπαϊκής </w:t>
      </w:r>
      <w:proofErr w:type="spellStart"/>
      <w:r w:rsidR="00424EFC">
        <w:rPr>
          <w:rFonts w:eastAsia="Times New Roman" w:cs="Times New Roman"/>
          <w:color w:val="000000"/>
          <w:kern w:val="0"/>
          <w:lang w:eastAsia="el-GR"/>
          <w14:ligatures w14:val="none"/>
        </w:rPr>
        <w:t>Ενωσησ</w:t>
      </w:r>
      <w:proofErr w:type="spellEnd"/>
    </w:p>
    <w:p w14:paraId="5ACB787A" w14:textId="6F4DD292"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Κατάργηση ΑΤΑΚ – ΚΑΕΚ σε χωράφια κάτω των 20 στρεμμάτων</w:t>
      </w:r>
      <w:r w:rsidRPr="004740EC">
        <w:rPr>
          <w:rFonts w:eastAsia="Times New Roman" w:cs="Times New Roman"/>
          <w:color w:val="000000"/>
          <w:kern w:val="0"/>
          <w:lang w:eastAsia="el-GR"/>
          <w14:ligatures w14:val="none"/>
        </w:rPr>
        <w:br/>
      </w:r>
      <w:r w:rsidR="005B2E3D" w:rsidRPr="004740EC">
        <w:rPr>
          <w:rFonts w:eastAsia="Times New Roman" w:cs="Times New Roman"/>
          <w:color w:val="000000"/>
          <w:kern w:val="0"/>
          <w:lang w:eastAsia="el-GR"/>
          <w14:ligatures w14:val="none"/>
        </w:rPr>
        <w:t>Ανακοινώθηκε σχετική ρύθμιση</w:t>
      </w:r>
      <w:r w:rsidR="00424EFC">
        <w:rPr>
          <w:rFonts w:eastAsia="Times New Roman" w:cs="Times New Roman"/>
          <w:color w:val="000000"/>
          <w:kern w:val="0"/>
          <w:lang w:eastAsia="el-GR"/>
          <w14:ligatures w14:val="none"/>
        </w:rPr>
        <w:t xml:space="preserve"> για την επίλυση του προβλήματος</w:t>
      </w:r>
      <w:r w:rsidR="005B2E3D" w:rsidRPr="004740EC">
        <w:rPr>
          <w:rFonts w:eastAsia="Times New Roman" w:cs="Times New Roman"/>
          <w:color w:val="000000"/>
          <w:kern w:val="0"/>
          <w:lang w:eastAsia="el-GR"/>
          <w14:ligatures w14:val="none"/>
        </w:rPr>
        <w:t>. Οι κάτοχοι αγροτεμαχίων πληρώνονται κανονικά.</w:t>
      </w:r>
    </w:p>
    <w:p w14:paraId="1D418E18" w14:textId="041918A5" w:rsidR="00424EF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 xml:space="preserve">Να σταματήσουν </w:t>
      </w:r>
      <w:r w:rsidR="004B4002">
        <w:rPr>
          <w:rFonts w:eastAsia="Times New Roman" w:cs="Times New Roman"/>
          <w:b/>
          <w:bCs/>
          <w:color w:val="000000"/>
          <w:kern w:val="0"/>
          <w:lang w:eastAsia="el-GR"/>
          <w14:ligatures w14:val="none"/>
        </w:rPr>
        <w:t xml:space="preserve">οι </w:t>
      </w:r>
      <w:proofErr w:type="spellStart"/>
      <w:r w:rsidRPr="004740EC">
        <w:rPr>
          <w:rFonts w:eastAsia="Times New Roman" w:cs="Times New Roman"/>
          <w:b/>
          <w:bCs/>
          <w:color w:val="000000"/>
          <w:kern w:val="0"/>
          <w:lang w:eastAsia="el-GR"/>
          <w14:ligatures w14:val="none"/>
        </w:rPr>
        <w:t>ελληνοποιήσεις</w:t>
      </w:r>
      <w:proofErr w:type="spellEnd"/>
    </w:p>
    <w:p w14:paraId="2C9FC7EC" w14:textId="792F4277" w:rsidR="004B4002" w:rsidRPr="00BB44F1" w:rsidRDefault="00717936" w:rsidP="00BB44F1">
      <w:pPr>
        <w:pStyle w:val="a6"/>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color w:val="000000"/>
          <w:kern w:val="0"/>
          <w:lang w:eastAsia="el-GR"/>
          <w14:ligatures w14:val="none"/>
        </w:rPr>
        <w:t>Εντατικοπο</w:t>
      </w:r>
      <w:r w:rsidR="0087354A">
        <w:rPr>
          <w:rFonts w:eastAsia="Times New Roman" w:cs="Times New Roman"/>
          <w:color w:val="000000"/>
          <w:kern w:val="0"/>
          <w:lang w:eastAsia="el-GR"/>
          <w14:ligatures w14:val="none"/>
        </w:rPr>
        <w:t>ιούνται οι</w:t>
      </w:r>
      <w:r w:rsidRPr="004740EC">
        <w:rPr>
          <w:rFonts w:eastAsia="Times New Roman" w:cs="Times New Roman"/>
          <w:color w:val="000000"/>
          <w:kern w:val="0"/>
          <w:lang w:eastAsia="el-GR"/>
          <w14:ligatures w14:val="none"/>
        </w:rPr>
        <w:t xml:space="preserve"> </w:t>
      </w:r>
      <w:r w:rsidR="0087354A">
        <w:rPr>
          <w:rFonts w:eastAsia="Times New Roman" w:cs="Times New Roman"/>
          <w:color w:val="000000"/>
          <w:kern w:val="0"/>
          <w:lang w:eastAsia="el-GR"/>
          <w14:ligatures w14:val="none"/>
        </w:rPr>
        <w:t>έ</w:t>
      </w:r>
      <w:r w:rsidRPr="004740EC">
        <w:rPr>
          <w:rFonts w:eastAsia="Times New Roman" w:cs="Times New Roman"/>
          <w:color w:val="000000"/>
          <w:kern w:val="0"/>
          <w:lang w:eastAsia="el-GR"/>
          <w14:ligatures w14:val="none"/>
        </w:rPr>
        <w:t>λ</w:t>
      </w:r>
      <w:r w:rsidR="0087354A">
        <w:rPr>
          <w:rFonts w:eastAsia="Times New Roman" w:cs="Times New Roman"/>
          <w:color w:val="000000"/>
          <w:kern w:val="0"/>
          <w:lang w:eastAsia="el-GR"/>
          <w14:ligatures w14:val="none"/>
        </w:rPr>
        <w:t>εγχοι</w:t>
      </w:r>
      <w:r w:rsidRPr="004740EC">
        <w:rPr>
          <w:rFonts w:eastAsia="Times New Roman" w:cs="Times New Roman"/>
          <w:color w:val="000000"/>
          <w:kern w:val="0"/>
          <w:lang w:eastAsia="el-GR"/>
          <w14:ligatures w14:val="none"/>
        </w:rPr>
        <w:t xml:space="preserve"> για </w:t>
      </w:r>
      <w:r w:rsidR="0087354A">
        <w:rPr>
          <w:rFonts w:eastAsia="Times New Roman" w:cs="Times New Roman"/>
          <w:color w:val="000000"/>
          <w:kern w:val="0"/>
          <w:lang w:eastAsia="el-GR"/>
          <w14:ligatures w14:val="none"/>
        </w:rPr>
        <w:t xml:space="preserve">τις παράνομες </w:t>
      </w:r>
      <w:proofErr w:type="spellStart"/>
      <w:r w:rsidRPr="004740EC">
        <w:rPr>
          <w:rFonts w:eastAsia="Times New Roman" w:cs="Times New Roman"/>
          <w:color w:val="000000"/>
          <w:kern w:val="0"/>
          <w:lang w:eastAsia="el-GR"/>
          <w14:ligatures w14:val="none"/>
        </w:rPr>
        <w:t>ελληνοποιήσεις</w:t>
      </w:r>
      <w:proofErr w:type="spellEnd"/>
      <w:r w:rsidR="0087354A">
        <w:rPr>
          <w:rFonts w:eastAsia="Times New Roman" w:cs="Times New Roman"/>
          <w:color w:val="000000"/>
          <w:kern w:val="0"/>
          <w:lang w:eastAsia="el-GR"/>
          <w14:ligatures w14:val="none"/>
        </w:rPr>
        <w:t xml:space="preserve">. </w:t>
      </w:r>
    </w:p>
    <w:p w14:paraId="2EAB8F71" w14:textId="1E748783" w:rsidR="004B4002" w:rsidRPr="00BB44F1" w:rsidRDefault="004B4002" w:rsidP="00BB44F1">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1A4C35">
        <w:rPr>
          <w:rFonts w:eastAsia="Times New Roman" w:cs="Times New Roman"/>
          <w:b/>
          <w:color w:val="000000"/>
          <w:kern w:val="0"/>
          <w:lang w:eastAsia="el-GR"/>
          <w14:ligatures w14:val="none"/>
        </w:rPr>
        <w:t>Να σταματήσουν οι αθρόες εισαγωγές.</w:t>
      </w:r>
      <w:r>
        <w:rPr>
          <w:rFonts w:eastAsia="Times New Roman" w:cs="Times New Roman"/>
          <w:color w:val="000000"/>
          <w:kern w:val="0"/>
          <w:lang w:eastAsia="el-GR"/>
          <w14:ligatures w14:val="none"/>
        </w:rPr>
        <w:t xml:space="preserve"> Οι </w:t>
      </w:r>
      <w:r w:rsidRPr="004B4002">
        <w:rPr>
          <w:rFonts w:eastAsia="Times New Roman" w:cs="Times New Roman"/>
          <w:color w:val="000000"/>
          <w:kern w:val="0"/>
          <w:lang w:eastAsia="el-GR"/>
          <w14:ligatures w14:val="none"/>
        </w:rPr>
        <w:t>εισαγωγές ρυθμίζονται από την αγορά και τ</w:t>
      </w:r>
      <w:r>
        <w:rPr>
          <w:rFonts w:eastAsia="Times New Roman" w:cs="Times New Roman"/>
          <w:color w:val="000000"/>
          <w:kern w:val="0"/>
          <w:lang w:eastAsia="el-GR"/>
          <w14:ligatures w14:val="none"/>
        </w:rPr>
        <w:t>ο</w:t>
      </w:r>
      <w:r w:rsidRPr="004B4002">
        <w:rPr>
          <w:rFonts w:eastAsia="Times New Roman" w:cs="Times New Roman"/>
          <w:color w:val="000000"/>
          <w:kern w:val="0"/>
          <w:lang w:eastAsia="el-GR"/>
          <w14:ligatures w14:val="none"/>
        </w:rPr>
        <w:t xml:space="preserve">ν κανόνα «προσφοράς – ζήτησης». </w:t>
      </w:r>
    </w:p>
    <w:p w14:paraId="2096283D" w14:textId="7D0E7501"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Πάγωμα οφειλών σε ασφαλιστικούς οργανισμούς, ΚΕΑΟ, ΔΟΥ, τράπεζες, ΔΕΗ και ρύθμιση αποπληρωμών με δόσεις</w:t>
      </w:r>
      <w:r w:rsidRPr="004740EC">
        <w:rPr>
          <w:rFonts w:eastAsia="Times New Roman" w:cs="Times New Roman"/>
          <w:color w:val="000000"/>
          <w:kern w:val="0"/>
          <w:lang w:eastAsia="el-GR"/>
          <w14:ligatures w14:val="none"/>
        </w:rPr>
        <w:br/>
        <w:t xml:space="preserve">Ισχύει για όσους έχουν πληγεί από φυσικές καταστροφές και </w:t>
      </w:r>
      <w:proofErr w:type="spellStart"/>
      <w:r w:rsidRPr="004740EC">
        <w:rPr>
          <w:rFonts w:eastAsia="Times New Roman" w:cs="Times New Roman"/>
          <w:color w:val="000000"/>
          <w:kern w:val="0"/>
          <w:lang w:eastAsia="el-GR"/>
          <w14:ligatures w14:val="none"/>
        </w:rPr>
        <w:t>ζωονόσους</w:t>
      </w:r>
      <w:proofErr w:type="spellEnd"/>
    </w:p>
    <w:p w14:paraId="3B9264BB" w14:textId="1000D2F4"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Να μη μειωθούν οι πόροι της νέας ΚΑΠ</w:t>
      </w:r>
      <w:r w:rsidRPr="004740EC">
        <w:rPr>
          <w:rFonts w:eastAsia="Times New Roman" w:cs="Times New Roman"/>
          <w:color w:val="000000"/>
          <w:kern w:val="0"/>
          <w:lang w:eastAsia="el-GR"/>
          <w14:ligatures w14:val="none"/>
        </w:rPr>
        <w:br/>
        <w:t xml:space="preserve">Σε εξέλιξη </w:t>
      </w:r>
      <w:r w:rsidR="00424EFC">
        <w:rPr>
          <w:rFonts w:eastAsia="Times New Roman" w:cs="Times New Roman"/>
          <w:color w:val="000000"/>
          <w:kern w:val="0"/>
          <w:lang w:eastAsia="el-GR"/>
          <w14:ligatures w14:val="none"/>
        </w:rPr>
        <w:t xml:space="preserve">η </w:t>
      </w:r>
      <w:r w:rsidRPr="004740EC">
        <w:rPr>
          <w:rFonts w:eastAsia="Times New Roman" w:cs="Times New Roman"/>
          <w:color w:val="000000"/>
          <w:kern w:val="0"/>
          <w:lang w:eastAsia="el-GR"/>
          <w14:ligatures w14:val="none"/>
        </w:rPr>
        <w:t xml:space="preserve">διαπραγμάτευση στην Ε.Ε. </w:t>
      </w:r>
      <w:r w:rsidR="0087354A">
        <w:rPr>
          <w:rFonts w:eastAsia="Times New Roman" w:cs="Times New Roman"/>
          <w:color w:val="000000"/>
          <w:kern w:val="0"/>
          <w:lang w:eastAsia="el-GR"/>
          <w14:ligatures w14:val="none"/>
        </w:rPr>
        <w:t>Η Ελλάδα, όπως συνέβη και με τη διαπραγμάτευση για τους πόρους του Ταμείου Ανάκαμψης, όπου η χώρα μας έλαβε το μεγαλύτερο ποσό αναλογικά με το ΑΕΠ, θα πετύχει τα καλύτερα δυνατά αποτελέσματα</w:t>
      </w:r>
      <w:r w:rsidR="005B2E3D" w:rsidRPr="004740EC">
        <w:rPr>
          <w:rFonts w:eastAsia="Times New Roman" w:cs="Times New Roman"/>
          <w:color w:val="000000"/>
          <w:kern w:val="0"/>
          <w:lang w:eastAsia="el-GR"/>
          <w14:ligatures w14:val="none"/>
        </w:rPr>
        <w:t xml:space="preserve">. </w:t>
      </w:r>
    </w:p>
    <w:p w14:paraId="6672A890" w14:textId="292D7F00" w:rsidR="00FE2073" w:rsidRPr="00FE2073" w:rsidRDefault="00717936" w:rsidP="00FE20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Κατάργηση ηλεκτρονικού δελτίου αποστολής στο χωράφι</w:t>
      </w:r>
      <w:r w:rsidRPr="004740EC">
        <w:rPr>
          <w:rFonts w:eastAsia="Times New Roman" w:cs="Times New Roman"/>
          <w:color w:val="000000"/>
          <w:kern w:val="0"/>
          <w:lang w:eastAsia="el-GR"/>
          <w14:ligatures w14:val="none"/>
        </w:rPr>
        <w:br/>
      </w:r>
      <w:r w:rsidR="00FE2073" w:rsidRPr="00FE2073">
        <w:rPr>
          <w:rFonts w:eastAsia="Times New Roman" w:cs="Times New Roman"/>
          <w:color w:val="000000"/>
          <w:kern w:val="0"/>
          <w:lang w:eastAsia="el-GR"/>
          <w14:ligatures w14:val="none"/>
        </w:rPr>
        <w:t xml:space="preserve">Ψηφιοποιείται η υποχρέωση </w:t>
      </w:r>
      <w:proofErr w:type="spellStart"/>
      <w:r w:rsidR="00FE2073">
        <w:rPr>
          <w:rFonts w:eastAsia="Times New Roman" w:cs="Times New Roman"/>
          <w:color w:val="000000"/>
          <w:kern w:val="0"/>
          <w:lang w:eastAsia="el-GR"/>
          <w14:ligatures w14:val="none"/>
        </w:rPr>
        <w:t>έ</w:t>
      </w:r>
      <w:r w:rsidR="00FE2073" w:rsidRPr="00FE2073">
        <w:rPr>
          <w:rFonts w:eastAsia="Times New Roman" w:cs="Times New Roman"/>
          <w:color w:val="000000"/>
          <w:kern w:val="0"/>
          <w:lang w:eastAsia="el-GR"/>
          <w14:ligatures w14:val="none"/>
        </w:rPr>
        <w:t>γχαρτου</w:t>
      </w:r>
      <w:proofErr w:type="spellEnd"/>
      <w:r w:rsidR="00FE2073" w:rsidRPr="00FE2073">
        <w:rPr>
          <w:rFonts w:eastAsia="Times New Roman" w:cs="Times New Roman"/>
          <w:color w:val="000000"/>
          <w:kern w:val="0"/>
          <w:lang w:eastAsia="el-GR"/>
          <w14:ligatures w14:val="none"/>
        </w:rPr>
        <w:t xml:space="preserve"> δελτίου που υπάρχει εδώ και πολλά χρόνια. Είναι διαθέσιμη η δωρεάν εφαρμογή </w:t>
      </w:r>
      <w:proofErr w:type="spellStart"/>
      <w:r w:rsidR="00FE2073" w:rsidRPr="00FE2073">
        <w:rPr>
          <w:rFonts w:eastAsia="Times New Roman" w:cs="Times New Roman"/>
          <w:color w:val="000000"/>
          <w:kern w:val="0"/>
          <w:lang w:eastAsia="el-GR"/>
          <w14:ligatures w14:val="none"/>
        </w:rPr>
        <w:t>myDATAapp</w:t>
      </w:r>
      <w:proofErr w:type="spellEnd"/>
      <w:r w:rsidR="00FE2073" w:rsidRPr="00FE2073">
        <w:rPr>
          <w:rFonts w:eastAsia="Times New Roman" w:cs="Times New Roman"/>
          <w:color w:val="000000"/>
          <w:kern w:val="0"/>
          <w:lang w:eastAsia="el-GR"/>
          <w14:ligatures w14:val="none"/>
        </w:rPr>
        <w:t>.</w:t>
      </w:r>
    </w:p>
    <w:p w14:paraId="7A2F3917" w14:textId="0152883A" w:rsidR="00717936" w:rsidRPr="004740EC" w:rsidRDefault="00FE2073" w:rsidP="00FE2073">
      <w:pPr>
        <w:pStyle w:val="a6"/>
        <w:spacing w:before="100" w:beforeAutospacing="1" w:after="100" w:afterAutospacing="1"/>
        <w:rPr>
          <w:rFonts w:eastAsia="Times New Roman" w:cs="Times New Roman"/>
          <w:color w:val="000000"/>
          <w:kern w:val="0"/>
          <w:lang w:eastAsia="el-GR"/>
          <w14:ligatures w14:val="none"/>
        </w:rPr>
      </w:pPr>
      <w:r w:rsidRPr="00FE2073">
        <w:rPr>
          <w:rFonts w:eastAsia="Times New Roman" w:cs="Times New Roman"/>
          <w:color w:val="000000"/>
          <w:kern w:val="0"/>
          <w:lang w:eastAsia="el-GR"/>
          <w14:ligatures w14:val="none"/>
        </w:rPr>
        <w:t>Υπάρχει αναστολή για τους ελαιοπαραγωγούς μέχρι 1ης Μαΐου</w:t>
      </w:r>
      <w:r w:rsidR="0087354A">
        <w:rPr>
          <w:rFonts w:eastAsia="Times New Roman" w:cs="Times New Roman"/>
          <w:color w:val="000000"/>
          <w:kern w:val="0"/>
          <w:lang w:eastAsia="el-GR"/>
          <w14:ligatures w14:val="none"/>
        </w:rPr>
        <w:t xml:space="preserve">. </w:t>
      </w:r>
      <w:r w:rsidRPr="00FE2073">
        <w:rPr>
          <w:rFonts w:eastAsia="Times New Roman" w:cs="Times New Roman"/>
          <w:color w:val="000000"/>
          <w:kern w:val="0"/>
          <w:lang w:eastAsia="el-GR"/>
          <w14:ligatures w14:val="none"/>
        </w:rPr>
        <w:t>Στη διάθεση των αγροτών να συζητηθούν λύσεις αυτοματοποίησης που θα κάνουν ακόμα πιο φιλική την εφαρμογή</w:t>
      </w:r>
      <w:r>
        <w:rPr>
          <w:rFonts w:eastAsia="Times New Roman" w:cs="Times New Roman"/>
          <w:color w:val="000000"/>
          <w:kern w:val="0"/>
          <w:lang w:eastAsia="el-GR"/>
          <w14:ligatures w14:val="none"/>
        </w:rPr>
        <w:t>.</w:t>
      </w:r>
      <w:r w:rsidR="00717936" w:rsidRPr="004740EC">
        <w:rPr>
          <w:rFonts w:eastAsia="Times New Roman" w:cs="Times New Roman"/>
          <w:color w:val="000000"/>
          <w:kern w:val="0"/>
          <w:lang w:eastAsia="el-GR"/>
          <w14:ligatures w14:val="none"/>
        </w:rPr>
        <w:t xml:space="preserve"> </w:t>
      </w:r>
    </w:p>
    <w:p w14:paraId="00AE1B6C" w14:textId="6E35B9D5"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Άμεσος διπλασιασμός των αγροτικών συντάξεων</w:t>
      </w:r>
      <w:r w:rsidRPr="004740EC">
        <w:rPr>
          <w:rFonts w:eastAsia="Times New Roman" w:cs="Times New Roman"/>
          <w:color w:val="000000"/>
          <w:kern w:val="0"/>
          <w:lang w:eastAsia="el-GR"/>
          <w14:ligatures w14:val="none"/>
        </w:rPr>
        <w:br/>
      </w:r>
      <w:r w:rsidR="0087354A">
        <w:rPr>
          <w:rFonts w:eastAsia="Times New Roman" w:cs="Times New Roman"/>
          <w:color w:val="000000"/>
          <w:kern w:val="0"/>
          <w:lang w:eastAsia="el-GR"/>
          <w14:ligatures w14:val="none"/>
        </w:rPr>
        <w:t>Δεν είναι</w:t>
      </w:r>
      <w:r w:rsidRPr="004740EC">
        <w:rPr>
          <w:rFonts w:eastAsia="Times New Roman" w:cs="Times New Roman"/>
          <w:color w:val="000000"/>
          <w:kern w:val="0"/>
          <w:lang w:eastAsia="el-GR"/>
          <w14:ligatures w14:val="none"/>
        </w:rPr>
        <w:t xml:space="preserve"> εφικτ</w:t>
      </w:r>
      <w:r w:rsidR="0087354A">
        <w:rPr>
          <w:rFonts w:eastAsia="Times New Roman" w:cs="Times New Roman"/>
          <w:color w:val="000000"/>
          <w:kern w:val="0"/>
          <w:lang w:eastAsia="el-GR"/>
          <w14:ligatures w14:val="none"/>
        </w:rPr>
        <w:t>ά δημοσιονομικά το</w:t>
      </w:r>
      <w:r w:rsidRPr="004740EC">
        <w:rPr>
          <w:rFonts w:eastAsia="Times New Roman" w:cs="Times New Roman"/>
          <w:color w:val="000000"/>
          <w:kern w:val="0"/>
          <w:lang w:eastAsia="el-GR"/>
          <w14:ligatures w14:val="none"/>
        </w:rPr>
        <w:t xml:space="preserve"> μέτρο, </w:t>
      </w:r>
      <w:r w:rsidR="0087354A">
        <w:rPr>
          <w:rFonts w:eastAsia="Times New Roman" w:cs="Times New Roman"/>
          <w:color w:val="000000"/>
          <w:kern w:val="0"/>
          <w:lang w:eastAsia="el-GR"/>
          <w14:ligatures w14:val="none"/>
        </w:rPr>
        <w:t xml:space="preserve">το κόστος ανέρχεται σε </w:t>
      </w:r>
      <w:r w:rsidRPr="004740EC">
        <w:rPr>
          <w:rFonts w:eastAsia="Times New Roman" w:cs="Times New Roman"/>
          <w:color w:val="000000"/>
          <w:kern w:val="0"/>
          <w:lang w:eastAsia="el-GR"/>
          <w14:ligatures w14:val="none"/>
        </w:rPr>
        <w:t>3,6 δισ. ευρώ</w:t>
      </w:r>
      <w:r w:rsidR="0087354A">
        <w:rPr>
          <w:rFonts w:eastAsia="Times New Roman" w:cs="Times New Roman"/>
          <w:color w:val="000000"/>
          <w:kern w:val="0"/>
          <w:lang w:eastAsia="el-GR"/>
          <w14:ligatures w14:val="none"/>
        </w:rPr>
        <w:t xml:space="preserve"> και θα έπρεπε να καλυφθεί με ισόποση αύξηση φόρων και ασφαλιστικών εισφορών</w:t>
      </w:r>
      <w:r w:rsidR="00CC36D2" w:rsidRPr="004740EC">
        <w:rPr>
          <w:rFonts w:eastAsia="Times New Roman" w:cs="Times New Roman"/>
          <w:color w:val="000000"/>
          <w:kern w:val="0"/>
          <w:lang w:eastAsia="el-GR"/>
          <w14:ligatures w14:val="none"/>
        </w:rPr>
        <w:t>.</w:t>
      </w:r>
    </w:p>
    <w:p w14:paraId="325EBFA6" w14:textId="17A4FF6D"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 xml:space="preserve">Διαχείριση ευλογιάς με εμβολιασμό και όχι με θανατώσεις </w:t>
      </w:r>
      <w:r w:rsidR="005B2E3D" w:rsidRPr="004740EC">
        <w:rPr>
          <w:rFonts w:eastAsia="Times New Roman" w:cs="Times New Roman"/>
          <w:color w:val="000000"/>
          <w:kern w:val="0"/>
          <w:lang w:eastAsia="el-GR"/>
          <w14:ligatures w14:val="none"/>
        </w:rPr>
        <w:t xml:space="preserve">Προϋπόθεση για εμβολιασμό είναι η ύπαρξη εγκεκριμένου εμβολίου </w:t>
      </w:r>
      <w:r w:rsidR="00547A38" w:rsidRPr="004740EC">
        <w:rPr>
          <w:rFonts w:eastAsia="Times New Roman" w:cs="Times New Roman"/>
          <w:color w:val="000000"/>
          <w:kern w:val="0"/>
          <w:lang w:eastAsia="el-GR"/>
          <w14:ligatures w14:val="none"/>
        </w:rPr>
        <w:t xml:space="preserve">από την ΕΕ και η άρση συνεπειών για τα γαλακτοκομικά προϊόντα, ιδίως για τις εξαγωγές φέτας. Θέση της κυβέρνησης είναι: Ό,τι ορίζει η ΕΕ και η επιστημονική κοινότητα η οποία σήμερα αντιτίθεται. </w:t>
      </w:r>
    </w:p>
    <w:p w14:paraId="0824861C" w14:textId="0C6C4B69" w:rsidR="00FE78AC" w:rsidRPr="00FE78AC" w:rsidRDefault="00FE78AC" w:rsidP="00FE78AC">
      <w:pPr>
        <w:pStyle w:val="a6"/>
        <w:numPr>
          <w:ilvl w:val="0"/>
          <w:numId w:val="1"/>
        </w:numPr>
        <w:spacing w:before="100" w:beforeAutospacing="1" w:after="100" w:afterAutospacing="1"/>
        <w:rPr>
          <w:rFonts w:eastAsia="Times New Roman" w:cs="Times New Roman"/>
          <w:color w:val="000000"/>
          <w:kern w:val="0"/>
          <w:lang w:eastAsia="el-GR"/>
          <w14:ligatures w14:val="none"/>
        </w:rPr>
      </w:pPr>
      <w:r>
        <w:rPr>
          <w:rFonts w:eastAsia="Times New Roman" w:cs="Times New Roman"/>
          <w:b/>
          <w:bCs/>
          <w:color w:val="000000"/>
          <w:kern w:val="0"/>
          <w:lang w:eastAsia="el-GR"/>
          <w14:ligatures w14:val="none"/>
        </w:rPr>
        <w:t>Π</w:t>
      </w:r>
      <w:r w:rsidRPr="004740EC">
        <w:rPr>
          <w:rFonts w:eastAsia="Times New Roman" w:cs="Times New Roman"/>
          <w:b/>
          <w:bCs/>
          <w:color w:val="000000"/>
          <w:kern w:val="0"/>
          <w:lang w:eastAsia="el-GR"/>
          <w14:ligatures w14:val="none"/>
        </w:rPr>
        <w:t>λήρη</w:t>
      </w:r>
      <w:r>
        <w:rPr>
          <w:rFonts w:eastAsia="Times New Roman" w:cs="Times New Roman"/>
          <w:b/>
          <w:bCs/>
          <w:color w:val="000000"/>
          <w:kern w:val="0"/>
          <w:lang w:eastAsia="el-GR"/>
          <w14:ligatures w14:val="none"/>
        </w:rPr>
        <w:t>ς</w:t>
      </w:r>
      <w:r w:rsidRPr="004740EC">
        <w:rPr>
          <w:rFonts w:eastAsia="Times New Roman" w:cs="Times New Roman"/>
          <w:b/>
          <w:bCs/>
          <w:color w:val="000000"/>
          <w:kern w:val="0"/>
          <w:lang w:eastAsia="el-GR"/>
          <w14:ligatures w14:val="none"/>
        </w:rPr>
        <w:t xml:space="preserve"> αποζημίωση για θανατώσεις</w:t>
      </w:r>
      <w:r>
        <w:rPr>
          <w:rFonts w:eastAsia="Times New Roman" w:cs="Times New Roman"/>
          <w:b/>
          <w:bCs/>
          <w:color w:val="000000"/>
          <w:kern w:val="0"/>
          <w:lang w:eastAsia="el-GR"/>
          <w14:ligatures w14:val="none"/>
        </w:rPr>
        <w:t xml:space="preserve"> ζώων λόγω </w:t>
      </w:r>
      <w:proofErr w:type="spellStart"/>
      <w:r>
        <w:rPr>
          <w:rFonts w:eastAsia="Times New Roman" w:cs="Times New Roman"/>
          <w:b/>
          <w:bCs/>
          <w:color w:val="000000"/>
          <w:kern w:val="0"/>
          <w:lang w:eastAsia="el-GR"/>
          <w14:ligatures w14:val="none"/>
        </w:rPr>
        <w:t>εμβολιάς</w:t>
      </w:r>
      <w:proofErr w:type="spellEnd"/>
      <w:r>
        <w:rPr>
          <w:rFonts w:eastAsia="Times New Roman" w:cs="Times New Roman"/>
          <w:b/>
          <w:bCs/>
          <w:color w:val="000000"/>
          <w:kern w:val="0"/>
          <w:lang w:eastAsia="el-GR"/>
          <w14:ligatures w14:val="none"/>
        </w:rPr>
        <w:t xml:space="preserve">. </w:t>
      </w:r>
      <w:r w:rsidRPr="004740EC">
        <w:rPr>
          <w:rFonts w:eastAsia="Times New Roman" w:cs="Times New Roman"/>
          <w:color w:val="000000"/>
          <w:kern w:val="0"/>
          <w:lang w:eastAsia="el-GR"/>
          <w14:ligatures w14:val="none"/>
        </w:rPr>
        <w:t xml:space="preserve">Η αποζημίωση για </w:t>
      </w:r>
      <w:proofErr w:type="spellStart"/>
      <w:r w:rsidRPr="004740EC">
        <w:rPr>
          <w:rFonts w:eastAsia="Times New Roman" w:cs="Times New Roman"/>
          <w:color w:val="000000"/>
          <w:kern w:val="0"/>
          <w:lang w:eastAsia="el-GR"/>
          <w14:ligatures w14:val="none"/>
        </w:rPr>
        <w:t>θανατωθέντα</w:t>
      </w:r>
      <w:proofErr w:type="spellEnd"/>
      <w:r w:rsidRPr="004740EC">
        <w:rPr>
          <w:rFonts w:eastAsia="Times New Roman" w:cs="Times New Roman"/>
          <w:color w:val="000000"/>
          <w:kern w:val="0"/>
          <w:lang w:eastAsia="el-GR"/>
          <w14:ligatures w14:val="none"/>
        </w:rPr>
        <w:t xml:space="preserve"> ζώα είναι έως 250 €, όταν η υψηλότερη σε άλλες χώρες της ΕΕ είναι 90 €</w:t>
      </w:r>
    </w:p>
    <w:p w14:paraId="77EB0CBC" w14:textId="7685DAB7"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Μέτρα στήριξης για ανασύσταση κοπαδιών</w:t>
      </w:r>
      <w:r w:rsidRPr="004740EC">
        <w:rPr>
          <w:rFonts w:eastAsia="Times New Roman" w:cs="Times New Roman"/>
          <w:color w:val="000000"/>
          <w:kern w:val="0"/>
          <w:lang w:eastAsia="el-GR"/>
          <w14:ligatures w14:val="none"/>
        </w:rPr>
        <w:br/>
      </w:r>
      <w:r w:rsidR="00547A38" w:rsidRPr="004740EC">
        <w:rPr>
          <w:rFonts w:eastAsia="Times New Roman" w:cs="Times New Roman"/>
          <w:color w:val="000000"/>
          <w:kern w:val="0"/>
          <w:lang w:eastAsia="el-GR"/>
          <w14:ligatures w14:val="none"/>
        </w:rPr>
        <w:t xml:space="preserve">Υπάρχει δέσμευση της κυβέρνησης για πλήρη ανασύσταση των κοπαδιών </w:t>
      </w:r>
      <w:r w:rsidRPr="004740EC">
        <w:rPr>
          <w:rFonts w:eastAsia="Times New Roman" w:cs="Times New Roman"/>
          <w:color w:val="000000"/>
          <w:kern w:val="0"/>
          <w:lang w:eastAsia="el-GR"/>
          <w14:ligatures w14:val="none"/>
        </w:rPr>
        <w:t xml:space="preserve">μόλις επιτευχθεί </w:t>
      </w:r>
      <w:r w:rsidR="0087354A">
        <w:rPr>
          <w:rFonts w:eastAsia="Times New Roman" w:cs="Times New Roman"/>
          <w:color w:val="000000"/>
          <w:kern w:val="0"/>
          <w:lang w:eastAsia="el-GR"/>
          <w14:ligatures w14:val="none"/>
        </w:rPr>
        <w:t xml:space="preserve">η </w:t>
      </w:r>
      <w:r w:rsidRPr="004740EC">
        <w:rPr>
          <w:rFonts w:eastAsia="Times New Roman" w:cs="Times New Roman"/>
          <w:color w:val="000000"/>
          <w:kern w:val="0"/>
          <w:lang w:eastAsia="el-GR"/>
          <w14:ligatures w14:val="none"/>
        </w:rPr>
        <w:t>εκρίζωση της ευλογιάς</w:t>
      </w:r>
      <w:r w:rsidR="00547A38" w:rsidRPr="004740EC">
        <w:rPr>
          <w:rFonts w:eastAsia="Times New Roman" w:cs="Times New Roman"/>
          <w:color w:val="000000"/>
          <w:kern w:val="0"/>
          <w:lang w:eastAsia="el-GR"/>
          <w14:ligatures w14:val="none"/>
        </w:rPr>
        <w:t xml:space="preserve">, καθώς αν γίνει σήμερα υπάρχει κίνδυνος να </w:t>
      </w:r>
      <w:r w:rsidR="000E32E3" w:rsidRPr="004740EC">
        <w:rPr>
          <w:rFonts w:eastAsia="Times New Roman" w:cs="Times New Roman"/>
          <w:color w:val="000000"/>
          <w:kern w:val="0"/>
          <w:lang w:eastAsia="el-GR"/>
          <w14:ligatures w14:val="none"/>
        </w:rPr>
        <w:t>αρρωστήσουν και πάλι</w:t>
      </w:r>
      <w:r w:rsidR="00772B5E" w:rsidRPr="004740EC">
        <w:rPr>
          <w:rFonts w:eastAsia="Times New Roman" w:cs="Times New Roman"/>
          <w:color w:val="000000"/>
          <w:kern w:val="0"/>
          <w:lang w:eastAsia="el-GR"/>
          <w14:ligatures w14:val="none"/>
        </w:rPr>
        <w:t>.</w:t>
      </w:r>
    </w:p>
    <w:p w14:paraId="6109FD83" w14:textId="77777777" w:rsidR="0087354A" w:rsidRDefault="00717936" w:rsidP="003B1B38">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 xml:space="preserve">Πάγωμα πληρωμών σε ΔΕΚΟ και ασφαλιστικά ταμεία όσο διαρκεί η </w:t>
      </w:r>
      <w:proofErr w:type="spellStart"/>
      <w:r w:rsidRPr="004740EC">
        <w:rPr>
          <w:rFonts w:eastAsia="Times New Roman" w:cs="Times New Roman"/>
          <w:b/>
          <w:bCs/>
          <w:color w:val="000000"/>
          <w:kern w:val="0"/>
          <w:lang w:eastAsia="el-GR"/>
          <w14:ligatures w14:val="none"/>
        </w:rPr>
        <w:t>ζωονόσος</w:t>
      </w:r>
      <w:proofErr w:type="spellEnd"/>
    </w:p>
    <w:p w14:paraId="16B3CB34" w14:textId="74CD6D7B" w:rsidR="003B1B38" w:rsidRPr="0014159C" w:rsidRDefault="00717936" w:rsidP="0087354A">
      <w:pPr>
        <w:pStyle w:val="a6"/>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color w:val="000000"/>
          <w:kern w:val="0"/>
          <w:lang w:eastAsia="el-GR"/>
          <w14:ligatures w14:val="none"/>
        </w:rPr>
        <w:t xml:space="preserve">Ισχύει </w:t>
      </w:r>
      <w:r w:rsidR="0087354A">
        <w:rPr>
          <w:rFonts w:eastAsia="Times New Roman" w:cs="Times New Roman"/>
          <w:color w:val="000000"/>
          <w:kern w:val="0"/>
          <w:lang w:eastAsia="el-GR"/>
          <w14:ligatures w14:val="none"/>
        </w:rPr>
        <w:t xml:space="preserve">η </w:t>
      </w:r>
      <w:r w:rsidRPr="004740EC">
        <w:rPr>
          <w:rFonts w:eastAsia="Times New Roman" w:cs="Times New Roman"/>
          <w:color w:val="000000"/>
          <w:kern w:val="0"/>
          <w:lang w:eastAsia="el-GR"/>
          <w14:ligatures w14:val="none"/>
        </w:rPr>
        <w:t>αναστολή πληρωμών</w:t>
      </w:r>
      <w:r w:rsidR="003B1B38">
        <w:rPr>
          <w:rFonts w:eastAsia="Times New Roman" w:cs="Times New Roman"/>
          <w:color w:val="000000"/>
          <w:kern w:val="0"/>
          <w:lang w:eastAsia="el-GR"/>
          <w14:ligatures w14:val="none"/>
        </w:rPr>
        <w:t xml:space="preserve">. </w:t>
      </w:r>
      <w:r w:rsidR="0087354A">
        <w:rPr>
          <w:rFonts w:eastAsia="Times New Roman" w:cs="Times New Roman"/>
          <w:color w:val="000000"/>
          <w:kern w:val="0"/>
          <w:lang w:eastAsia="el-GR"/>
          <w14:ligatures w14:val="none"/>
        </w:rPr>
        <w:t>Συγκεκριμένα η α</w:t>
      </w:r>
      <w:r w:rsidR="003B1B38" w:rsidRPr="0014159C">
        <w:rPr>
          <w:rFonts w:eastAsia="Times New Roman" w:cs="Times New Roman"/>
          <w:color w:val="000000"/>
          <w:kern w:val="0"/>
          <w:lang w:eastAsia="el-GR"/>
          <w14:ligatures w14:val="none"/>
        </w:rPr>
        <w:t xml:space="preserve">ναστολή Μέτρων Αναγκαστικής Εκτέλεσης λόγω της </w:t>
      </w:r>
      <w:proofErr w:type="spellStart"/>
      <w:r w:rsidR="003B1B38" w:rsidRPr="0014159C">
        <w:rPr>
          <w:rFonts w:eastAsia="Times New Roman" w:cs="Times New Roman"/>
          <w:color w:val="000000"/>
          <w:kern w:val="0"/>
          <w:lang w:eastAsia="el-GR"/>
          <w14:ligatures w14:val="none"/>
        </w:rPr>
        <w:t>επιζωοτίας</w:t>
      </w:r>
      <w:proofErr w:type="spellEnd"/>
      <w:r w:rsidR="003B1B38" w:rsidRPr="0014159C">
        <w:rPr>
          <w:rFonts w:eastAsia="Times New Roman" w:cs="Times New Roman"/>
          <w:color w:val="000000"/>
          <w:kern w:val="0"/>
          <w:lang w:eastAsia="el-GR"/>
          <w14:ligatures w14:val="none"/>
        </w:rPr>
        <w:t xml:space="preserve"> της ευλογιάς" </w:t>
      </w:r>
      <w:r w:rsidR="003B1B38">
        <w:rPr>
          <w:rFonts w:eastAsia="Times New Roman" w:cs="Times New Roman"/>
          <w:color w:val="000000"/>
          <w:kern w:val="0"/>
          <w:lang w:eastAsia="el-GR"/>
          <w14:ligatures w14:val="none"/>
        </w:rPr>
        <w:t xml:space="preserve">(ψηφίσθηκε </w:t>
      </w:r>
      <w:r w:rsidR="003B1B38" w:rsidRPr="0014159C">
        <w:rPr>
          <w:rFonts w:eastAsia="Times New Roman" w:cs="Times New Roman"/>
          <w:color w:val="000000"/>
          <w:kern w:val="0"/>
          <w:lang w:eastAsia="el-GR"/>
          <w14:ligatures w14:val="none"/>
        </w:rPr>
        <w:t>18-12-25  στο Ν/Σ της μετάβασης</w:t>
      </w:r>
      <w:r w:rsidR="003B1B38">
        <w:rPr>
          <w:rFonts w:eastAsia="Times New Roman" w:cs="Times New Roman"/>
          <w:color w:val="000000"/>
          <w:kern w:val="0"/>
          <w:lang w:eastAsia="el-GR"/>
          <w14:ligatures w14:val="none"/>
        </w:rPr>
        <w:t xml:space="preserve"> του ΟΠΕΚΕΠΕ στην ΑΑΔΕ),</w:t>
      </w:r>
      <w:r w:rsidR="003B1B38" w:rsidRPr="0014159C">
        <w:rPr>
          <w:rFonts w:eastAsia="Times New Roman" w:cs="Times New Roman"/>
          <w:color w:val="000000"/>
          <w:kern w:val="0"/>
          <w:lang w:eastAsia="el-GR"/>
          <w14:ligatures w14:val="none"/>
        </w:rPr>
        <w:t xml:space="preserve"> με την οποία  </w:t>
      </w:r>
      <w:r w:rsidR="003B1B38" w:rsidRPr="0014159C">
        <w:rPr>
          <w:rFonts w:eastAsia="Times New Roman" w:cs="Times New Roman"/>
          <w:color w:val="000000"/>
          <w:kern w:val="0"/>
          <w:lang w:eastAsia="el-GR"/>
          <w14:ligatures w14:val="none"/>
        </w:rPr>
        <w:lastRenderedPageBreak/>
        <w:t>αναστέλλονται για τους κτηνοτρόφους που θανάτωσαν ζώα όλες οι πράξεις αναγκαστικής εκτέλεσης έως την 31</w:t>
      </w:r>
      <w:r w:rsidR="003B1B38" w:rsidRPr="0014159C">
        <w:rPr>
          <w:rFonts w:eastAsia="Times New Roman" w:cs="Times New Roman"/>
          <w:color w:val="000000"/>
          <w:kern w:val="0"/>
          <w:vertAlign w:val="superscript"/>
          <w:lang w:eastAsia="el-GR"/>
          <w14:ligatures w14:val="none"/>
        </w:rPr>
        <w:t>η</w:t>
      </w:r>
      <w:r w:rsidR="003B1B38" w:rsidRPr="0014159C">
        <w:rPr>
          <w:rFonts w:eastAsia="Times New Roman" w:cs="Times New Roman"/>
          <w:color w:val="000000"/>
          <w:kern w:val="0"/>
          <w:lang w:eastAsia="el-GR"/>
          <w14:ligatures w14:val="none"/>
        </w:rPr>
        <w:t xml:space="preserve"> Δεκεμβρίου 2026 .</w:t>
      </w:r>
    </w:p>
    <w:p w14:paraId="3AF6FF0E" w14:textId="07EE05CB" w:rsidR="00846983" w:rsidRDefault="00717936" w:rsidP="0084698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Άμεση πληρωμή κτηνοτρόφων</w:t>
      </w:r>
      <w:r w:rsidRPr="004740EC">
        <w:rPr>
          <w:rFonts w:eastAsia="Times New Roman" w:cs="Times New Roman"/>
          <w:color w:val="000000"/>
          <w:kern w:val="0"/>
          <w:lang w:eastAsia="el-GR"/>
          <w14:ligatures w14:val="none"/>
        </w:rPr>
        <w:br/>
      </w:r>
      <w:r w:rsidR="00547A38" w:rsidRPr="004740EC">
        <w:rPr>
          <w:rFonts w:eastAsia="Times New Roman" w:cs="Times New Roman"/>
          <w:color w:val="000000"/>
          <w:kern w:val="0"/>
          <w:lang w:eastAsia="el-GR"/>
          <w14:ligatures w14:val="none"/>
        </w:rPr>
        <w:t>Έχουν διατεθεί μέχρι σήμερα</w:t>
      </w:r>
      <w:r w:rsidRPr="004740EC">
        <w:rPr>
          <w:rFonts w:eastAsia="Times New Roman" w:cs="Times New Roman"/>
          <w:color w:val="000000"/>
          <w:kern w:val="0"/>
          <w:lang w:eastAsia="el-GR"/>
          <w14:ligatures w14:val="none"/>
        </w:rPr>
        <w:t xml:space="preserve"> 187 εκατ. </w:t>
      </w:r>
      <w:r w:rsidR="00547A38" w:rsidRPr="004740EC">
        <w:rPr>
          <w:rFonts w:eastAsia="Times New Roman" w:cs="Times New Roman"/>
          <w:color w:val="000000"/>
          <w:kern w:val="0"/>
          <w:lang w:eastAsia="el-GR"/>
          <w14:ligatures w14:val="none"/>
        </w:rPr>
        <w:t xml:space="preserve">€ για </w:t>
      </w:r>
      <w:r w:rsidRPr="004740EC">
        <w:rPr>
          <w:rFonts w:eastAsia="Times New Roman" w:cs="Times New Roman"/>
          <w:color w:val="000000"/>
          <w:kern w:val="0"/>
          <w:lang w:eastAsia="el-GR"/>
          <w14:ligatures w14:val="none"/>
        </w:rPr>
        <w:t xml:space="preserve"> στήριξη </w:t>
      </w:r>
      <w:r w:rsidR="00547A38" w:rsidRPr="004740EC">
        <w:rPr>
          <w:rFonts w:eastAsia="Times New Roman" w:cs="Times New Roman"/>
          <w:color w:val="000000"/>
          <w:kern w:val="0"/>
          <w:lang w:eastAsia="el-GR"/>
          <w14:ligatures w14:val="none"/>
        </w:rPr>
        <w:t xml:space="preserve">κτηνοτρόφων τα ζώα των οποίων επλήγησαν από </w:t>
      </w:r>
      <w:r w:rsidRPr="004740EC">
        <w:rPr>
          <w:rFonts w:eastAsia="Times New Roman" w:cs="Times New Roman"/>
          <w:color w:val="000000"/>
          <w:kern w:val="0"/>
          <w:lang w:eastAsia="el-GR"/>
          <w14:ligatures w14:val="none"/>
        </w:rPr>
        <w:t>την ευλογιά</w:t>
      </w:r>
      <w:r w:rsidR="00547A38" w:rsidRPr="004740EC">
        <w:rPr>
          <w:rFonts w:eastAsia="Times New Roman" w:cs="Times New Roman"/>
          <w:color w:val="000000"/>
          <w:kern w:val="0"/>
          <w:lang w:eastAsia="el-GR"/>
          <w14:ligatures w14:val="none"/>
        </w:rPr>
        <w:t xml:space="preserve"> και ανακοινώθηκε η χορήγηση ακόμα 80 εκατ. € από τ</w:t>
      </w:r>
      <w:r w:rsidR="00E843D5" w:rsidRPr="004740EC">
        <w:rPr>
          <w:rFonts w:eastAsia="Times New Roman" w:cs="Times New Roman"/>
          <w:color w:val="000000"/>
          <w:kern w:val="0"/>
          <w:lang w:eastAsia="el-GR"/>
          <w14:ligatures w14:val="none"/>
        </w:rPr>
        <w:t>ην εφαρμογή κανόνων διαφάνειας στον ΟΠΕΚΕΠΕ στ</w:t>
      </w:r>
      <w:r w:rsidR="002A7135" w:rsidRPr="004740EC">
        <w:rPr>
          <w:rFonts w:eastAsia="Times New Roman" w:cs="Times New Roman"/>
          <w:color w:val="000000"/>
          <w:kern w:val="0"/>
          <w:lang w:eastAsia="el-GR"/>
          <w14:ligatures w14:val="none"/>
        </w:rPr>
        <w:t xml:space="preserve">ην </w:t>
      </w:r>
      <w:r w:rsidR="00E843D5" w:rsidRPr="004740EC">
        <w:rPr>
          <w:rFonts w:eastAsia="Times New Roman" w:cs="Times New Roman"/>
          <w:color w:val="000000"/>
          <w:kern w:val="0"/>
          <w:lang w:eastAsia="el-GR"/>
          <w14:ligatures w14:val="none"/>
        </w:rPr>
        <w:t xml:space="preserve">καταβολή </w:t>
      </w:r>
      <w:r w:rsidR="00547A38" w:rsidRPr="004740EC">
        <w:rPr>
          <w:rFonts w:eastAsia="Times New Roman" w:cs="Times New Roman"/>
          <w:color w:val="000000"/>
          <w:kern w:val="0"/>
          <w:lang w:eastAsia="el-GR"/>
          <w14:ligatures w14:val="none"/>
        </w:rPr>
        <w:t>της Βασικής Ενίσχυσης.</w:t>
      </w:r>
    </w:p>
    <w:p w14:paraId="6AF72732" w14:textId="78F92F50"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Ένταξη μελισσοκομίας στα επενδυτικά προγράμματα</w:t>
      </w:r>
      <w:r w:rsidRPr="004740EC">
        <w:rPr>
          <w:rFonts w:eastAsia="Times New Roman" w:cs="Times New Roman"/>
          <w:color w:val="000000"/>
          <w:kern w:val="0"/>
          <w:lang w:eastAsia="el-GR"/>
          <w14:ligatures w14:val="none"/>
        </w:rPr>
        <w:br/>
      </w:r>
      <w:r w:rsidR="002A7135" w:rsidRPr="004740EC">
        <w:rPr>
          <w:rFonts w:eastAsia="Times New Roman" w:cs="Times New Roman"/>
          <w:color w:val="000000"/>
          <w:kern w:val="0"/>
          <w:lang w:eastAsia="el-GR"/>
          <w14:ligatures w14:val="none"/>
        </w:rPr>
        <w:t xml:space="preserve">Στην </w:t>
      </w:r>
      <w:r w:rsidR="002A7135" w:rsidRPr="004740EC">
        <w:rPr>
          <w:rFonts w:cs="Calibri"/>
        </w:rPr>
        <w:t xml:space="preserve">προδημοσίευση των Σχεδίων Βελτίωσης  εντάσσουμε τους </w:t>
      </w:r>
      <w:r w:rsidR="0087354A" w:rsidRPr="0087354A">
        <w:rPr>
          <w:rFonts w:cs="Calibri"/>
          <w:bCs/>
        </w:rPr>
        <w:t>μ</w:t>
      </w:r>
      <w:r w:rsidR="002A7135" w:rsidRPr="0087354A">
        <w:rPr>
          <w:rFonts w:cs="Calibri"/>
          <w:bCs/>
        </w:rPr>
        <w:t>ελισσοκόμους </w:t>
      </w:r>
      <w:r w:rsidR="0087354A">
        <w:rPr>
          <w:rFonts w:cs="Calibri"/>
          <w:bCs/>
        </w:rPr>
        <w:t>σ</w:t>
      </w:r>
      <w:r w:rsidR="002A7135" w:rsidRPr="0087354A">
        <w:rPr>
          <w:rFonts w:cs="Calibri"/>
          <w:bCs/>
        </w:rPr>
        <w:t>την ίδια προτεραιότητα</w:t>
      </w:r>
      <w:r w:rsidR="002A7135" w:rsidRPr="004740EC">
        <w:rPr>
          <w:rFonts w:cs="Calibri"/>
        </w:rPr>
        <w:t xml:space="preserve"> με</w:t>
      </w:r>
      <w:r w:rsidR="003B1B38">
        <w:rPr>
          <w:rFonts w:cs="Calibri"/>
        </w:rPr>
        <w:t xml:space="preserve"> τη</w:t>
      </w:r>
      <w:r w:rsidR="002A7135" w:rsidRPr="004740EC">
        <w:rPr>
          <w:rFonts w:cs="Calibri"/>
        </w:rPr>
        <w:t xml:space="preserve"> ζωική παραγωγή.</w:t>
      </w:r>
      <w:r w:rsidR="002A7135" w:rsidRPr="004740EC">
        <w:rPr>
          <w:rFonts w:eastAsia="Times New Roman" w:cs="Times New Roman"/>
          <w:color w:val="000000"/>
          <w:kern w:val="0"/>
          <w:lang w:eastAsia="el-GR"/>
          <w14:ligatures w14:val="none"/>
        </w:rPr>
        <w:t xml:space="preserve"> </w:t>
      </w:r>
      <w:r w:rsidR="0087354A">
        <w:rPr>
          <w:rFonts w:eastAsia="Times New Roman" w:cs="Times New Roman"/>
          <w:color w:val="000000"/>
          <w:kern w:val="0"/>
          <w:lang w:eastAsia="el-GR"/>
          <w14:ligatures w14:val="none"/>
        </w:rPr>
        <w:t>Ο κλάδος έ</w:t>
      </w:r>
      <w:r w:rsidRPr="004740EC">
        <w:rPr>
          <w:rFonts w:eastAsia="Times New Roman" w:cs="Times New Roman"/>
          <w:color w:val="000000"/>
          <w:kern w:val="0"/>
          <w:lang w:eastAsia="el-GR"/>
          <w14:ligatures w14:val="none"/>
        </w:rPr>
        <w:t>χ</w:t>
      </w:r>
      <w:r w:rsidR="00547A38" w:rsidRPr="004740EC">
        <w:rPr>
          <w:rFonts w:eastAsia="Times New Roman" w:cs="Times New Roman"/>
          <w:color w:val="000000"/>
          <w:kern w:val="0"/>
          <w:lang w:eastAsia="el-GR"/>
          <w14:ligatures w14:val="none"/>
        </w:rPr>
        <w:t>ει</w:t>
      </w:r>
      <w:r w:rsidRPr="004740EC">
        <w:rPr>
          <w:rFonts w:eastAsia="Times New Roman" w:cs="Times New Roman"/>
          <w:color w:val="000000"/>
          <w:kern w:val="0"/>
          <w:lang w:eastAsia="el-GR"/>
          <w14:ligatures w14:val="none"/>
        </w:rPr>
        <w:t xml:space="preserve"> ενταχθεί στα προγράμματα νέων αγροτών</w:t>
      </w:r>
      <w:r w:rsidR="00547A38" w:rsidRPr="004740EC">
        <w:rPr>
          <w:rFonts w:eastAsia="Times New Roman" w:cs="Times New Roman"/>
          <w:color w:val="000000"/>
          <w:kern w:val="0"/>
          <w:lang w:eastAsia="el-GR"/>
          <w14:ligatures w14:val="none"/>
        </w:rPr>
        <w:t xml:space="preserve"> και συμμετέχει σε επενδυτικά προγράμματα του ΣΣ ΚΑΠ</w:t>
      </w:r>
      <w:r w:rsidR="00CC36D2" w:rsidRPr="004740EC">
        <w:rPr>
          <w:rFonts w:eastAsia="Times New Roman" w:cs="Times New Roman"/>
          <w:color w:val="000000"/>
          <w:kern w:val="0"/>
          <w:lang w:eastAsia="el-GR"/>
          <w14:ligatures w14:val="none"/>
        </w:rPr>
        <w:t>.</w:t>
      </w:r>
      <w:r w:rsidR="003B1B38" w:rsidRPr="003B1B38">
        <w:t xml:space="preserve"> </w:t>
      </w:r>
      <w:r w:rsidR="003B1B38">
        <w:rPr>
          <w:rFonts w:eastAsia="Times New Roman" w:cs="Times New Roman"/>
          <w:color w:val="000000"/>
          <w:kern w:val="0"/>
          <w:lang w:eastAsia="el-GR"/>
          <w14:ligatures w14:val="none"/>
        </w:rPr>
        <w:t>Γ</w:t>
      </w:r>
      <w:r w:rsidR="003B1B38" w:rsidRPr="003B1B38">
        <w:rPr>
          <w:rFonts w:eastAsia="Times New Roman" w:cs="Times New Roman"/>
          <w:color w:val="000000"/>
          <w:kern w:val="0"/>
          <w:lang w:eastAsia="el-GR"/>
          <w14:ligatures w14:val="none"/>
        </w:rPr>
        <w:t xml:space="preserve">ια πρώτη φορά προβλέφθηκε </w:t>
      </w:r>
      <w:r w:rsidR="003B1B38">
        <w:rPr>
          <w:rFonts w:eastAsia="Times New Roman" w:cs="Times New Roman"/>
          <w:color w:val="000000"/>
          <w:kern w:val="0"/>
          <w:lang w:eastAsia="el-GR"/>
          <w14:ligatures w14:val="none"/>
        </w:rPr>
        <w:t>συμμετοχή της</w:t>
      </w:r>
      <w:r w:rsidR="003B1B38" w:rsidRPr="003B1B38">
        <w:rPr>
          <w:rFonts w:eastAsia="Times New Roman" w:cs="Times New Roman"/>
          <w:color w:val="000000"/>
          <w:kern w:val="0"/>
          <w:lang w:eastAsia="el-GR"/>
          <w14:ligatures w14:val="none"/>
        </w:rPr>
        <w:t xml:space="preserve"> βιολογική</w:t>
      </w:r>
      <w:r w:rsidR="003B1B38">
        <w:rPr>
          <w:rFonts w:eastAsia="Times New Roman" w:cs="Times New Roman"/>
          <w:color w:val="000000"/>
          <w:kern w:val="0"/>
          <w:lang w:eastAsia="el-GR"/>
          <w14:ligatures w14:val="none"/>
        </w:rPr>
        <w:t>ς</w:t>
      </w:r>
      <w:r w:rsidR="003B1B38" w:rsidRPr="003B1B38">
        <w:rPr>
          <w:rFonts w:eastAsia="Times New Roman" w:cs="Times New Roman"/>
          <w:color w:val="000000"/>
          <w:kern w:val="0"/>
          <w:lang w:eastAsia="el-GR"/>
          <w14:ligatures w14:val="none"/>
        </w:rPr>
        <w:t xml:space="preserve"> μελισσοκομία</w:t>
      </w:r>
      <w:r w:rsidR="003B1B38">
        <w:rPr>
          <w:rFonts w:eastAsia="Times New Roman" w:cs="Times New Roman"/>
          <w:color w:val="000000"/>
          <w:kern w:val="0"/>
          <w:lang w:eastAsia="el-GR"/>
          <w14:ligatures w14:val="none"/>
        </w:rPr>
        <w:t>ς</w:t>
      </w:r>
      <w:r w:rsidR="003B1B38" w:rsidRPr="003B1B38">
        <w:rPr>
          <w:rFonts w:eastAsia="Times New Roman" w:cs="Times New Roman"/>
          <w:color w:val="000000"/>
          <w:kern w:val="0"/>
          <w:lang w:eastAsia="el-GR"/>
          <w14:ligatures w14:val="none"/>
        </w:rPr>
        <w:t xml:space="preserve"> στο ΣΣΚΑΠ</w:t>
      </w:r>
      <w:r w:rsidR="003B1B38">
        <w:rPr>
          <w:rFonts w:eastAsia="Times New Roman" w:cs="Times New Roman"/>
          <w:color w:val="000000"/>
          <w:kern w:val="0"/>
          <w:lang w:eastAsia="el-GR"/>
          <w14:ligatures w14:val="none"/>
        </w:rPr>
        <w:t>.</w:t>
      </w:r>
      <w:r w:rsidR="002A7135" w:rsidRPr="004740EC">
        <w:rPr>
          <w:rFonts w:eastAsia="Times New Roman" w:cs="Times New Roman"/>
          <w:color w:val="000000"/>
          <w:kern w:val="0"/>
          <w:lang w:eastAsia="el-GR"/>
          <w14:ligatures w14:val="none"/>
        </w:rPr>
        <w:t xml:space="preserve"> </w:t>
      </w:r>
      <w:r w:rsidR="00CC36D2" w:rsidRPr="004740EC">
        <w:rPr>
          <w:rFonts w:eastAsia="Times New Roman" w:cs="Times New Roman"/>
          <w:color w:val="000000"/>
          <w:kern w:val="0"/>
          <w:lang w:eastAsia="el-GR"/>
          <w14:ligatures w14:val="none"/>
        </w:rPr>
        <w:t>Συμπεριλήφθηκε και στο 5.2</w:t>
      </w:r>
      <w:r w:rsidR="003242BE" w:rsidRPr="004740EC">
        <w:rPr>
          <w:rFonts w:eastAsia="Times New Roman" w:cs="Times New Roman"/>
          <w:color w:val="000000"/>
          <w:kern w:val="0"/>
          <w:lang w:eastAsia="el-GR"/>
          <w14:ligatures w14:val="none"/>
        </w:rPr>
        <w:t xml:space="preserve"> για ανασύσταση κυψελών μετά τον </w:t>
      </w:r>
      <w:r w:rsidR="003242BE" w:rsidRPr="004740EC">
        <w:rPr>
          <w:rFonts w:eastAsia="Times New Roman" w:cs="Times New Roman"/>
          <w:color w:val="000000"/>
          <w:kern w:val="0"/>
          <w:lang w:val="en-US" w:eastAsia="el-GR"/>
          <w14:ligatures w14:val="none"/>
        </w:rPr>
        <w:t>Daniel</w:t>
      </w:r>
      <w:r w:rsidR="003B1B38">
        <w:rPr>
          <w:rFonts w:eastAsia="Times New Roman" w:cs="Times New Roman"/>
          <w:color w:val="000000"/>
          <w:kern w:val="0"/>
          <w:lang w:eastAsia="el-GR"/>
          <w14:ligatures w14:val="none"/>
        </w:rPr>
        <w:t xml:space="preserve">. </w:t>
      </w:r>
    </w:p>
    <w:p w14:paraId="26A7A147" w14:textId="2C4E5B3F" w:rsidR="00717936" w:rsidRPr="004740EC" w:rsidRDefault="00717936" w:rsidP="00D10E7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Ηλεκτρονικό μητρώο μελισσοκομίας</w:t>
      </w:r>
      <w:r w:rsidRPr="004740EC">
        <w:rPr>
          <w:rFonts w:eastAsia="Times New Roman" w:cs="Times New Roman"/>
          <w:color w:val="000000"/>
          <w:kern w:val="0"/>
          <w:lang w:eastAsia="el-GR"/>
          <w14:ligatures w14:val="none"/>
        </w:rPr>
        <w:br/>
      </w:r>
      <w:r w:rsidR="00CC36D2" w:rsidRPr="004740EC">
        <w:rPr>
          <w:rFonts w:eastAsia="Times New Roman" w:cs="Times New Roman"/>
          <w:color w:val="000000"/>
          <w:kern w:val="0"/>
          <w:lang w:eastAsia="el-GR"/>
          <w14:ligatures w14:val="none"/>
        </w:rPr>
        <w:t>Υφίσταται ήδη.</w:t>
      </w:r>
    </w:p>
    <w:p w14:paraId="231F42A1" w14:textId="3CC450FC" w:rsidR="00846983" w:rsidRDefault="00717936" w:rsidP="00846983">
      <w:pPr>
        <w:pStyle w:val="a6"/>
        <w:numPr>
          <w:ilvl w:val="0"/>
          <w:numId w:val="1"/>
        </w:numPr>
        <w:spacing w:before="100" w:beforeAutospacing="1" w:after="100" w:afterAutospacing="1"/>
        <w:rPr>
          <w:rFonts w:eastAsia="Times New Roman" w:cs="Times New Roman"/>
          <w:color w:val="000000"/>
          <w:kern w:val="0"/>
          <w:lang w:eastAsia="el-GR"/>
          <w14:ligatures w14:val="none"/>
        </w:rPr>
      </w:pPr>
      <w:r w:rsidRPr="004740EC">
        <w:rPr>
          <w:rFonts w:eastAsia="Times New Roman" w:cs="Times New Roman"/>
          <w:b/>
          <w:bCs/>
          <w:color w:val="000000"/>
          <w:kern w:val="0"/>
          <w:lang w:eastAsia="el-GR"/>
          <w14:ligatures w14:val="none"/>
        </w:rPr>
        <w:t>Αναπλήρωση εισοδήματος με 20 ευρώ/κυψέλη στους μελισσοκόμους</w:t>
      </w:r>
      <w:r w:rsidRPr="004740EC">
        <w:rPr>
          <w:rFonts w:eastAsia="Times New Roman" w:cs="Times New Roman"/>
          <w:color w:val="000000"/>
          <w:kern w:val="0"/>
          <w:lang w:eastAsia="el-GR"/>
          <w14:ligatures w14:val="none"/>
        </w:rPr>
        <w:br/>
        <w:t>Έχει εγκριθεί χρηματοδότηση 1</w:t>
      </w:r>
      <w:r w:rsidR="002A7135" w:rsidRPr="004740EC">
        <w:rPr>
          <w:rFonts w:eastAsia="Times New Roman" w:cs="Times New Roman"/>
          <w:color w:val="000000"/>
          <w:kern w:val="0"/>
          <w:lang w:eastAsia="el-GR"/>
          <w14:ligatures w14:val="none"/>
        </w:rPr>
        <w:t>1</w:t>
      </w:r>
      <w:r w:rsidRPr="004740EC">
        <w:rPr>
          <w:rFonts w:eastAsia="Times New Roman" w:cs="Times New Roman"/>
          <w:color w:val="000000"/>
          <w:kern w:val="0"/>
          <w:lang w:eastAsia="el-GR"/>
          <w14:ligatures w14:val="none"/>
        </w:rPr>
        <w:t xml:space="preserve">,8 εκατ. ευρώ για τη μελισσοκομία το 2025 – </w:t>
      </w:r>
      <w:r w:rsidR="002A7135" w:rsidRPr="004740EC">
        <w:rPr>
          <w:rFonts w:eastAsia="Times New Roman" w:cs="Times New Roman"/>
          <w:color w:val="000000"/>
          <w:kern w:val="0"/>
          <w:lang w:eastAsia="el-GR"/>
          <w14:ligatures w14:val="none"/>
        </w:rPr>
        <w:t>Θα γίνει ανακατ</w:t>
      </w:r>
      <w:r w:rsidR="0087354A">
        <w:rPr>
          <w:rFonts w:eastAsia="Times New Roman" w:cs="Times New Roman"/>
          <w:color w:val="000000"/>
          <w:kern w:val="0"/>
          <w:lang w:eastAsia="el-GR"/>
          <w14:ligatures w14:val="none"/>
        </w:rPr>
        <w:t>ανο</w:t>
      </w:r>
      <w:r w:rsidR="002A7135" w:rsidRPr="004740EC">
        <w:rPr>
          <w:rFonts w:eastAsia="Times New Roman" w:cs="Times New Roman"/>
          <w:color w:val="000000"/>
          <w:kern w:val="0"/>
          <w:lang w:eastAsia="el-GR"/>
          <w14:ligatures w14:val="none"/>
        </w:rPr>
        <w:t xml:space="preserve">μή </w:t>
      </w:r>
      <w:r w:rsidR="0087354A">
        <w:rPr>
          <w:rFonts w:eastAsia="Times New Roman" w:cs="Times New Roman"/>
          <w:color w:val="000000"/>
          <w:kern w:val="0"/>
          <w:lang w:eastAsia="el-GR"/>
          <w14:ligatures w14:val="none"/>
        </w:rPr>
        <w:t xml:space="preserve">ποσών άνω των </w:t>
      </w:r>
      <w:r w:rsidR="002A7135" w:rsidRPr="004740EC">
        <w:rPr>
          <w:rFonts w:eastAsia="Times New Roman" w:cs="Times New Roman"/>
          <w:color w:val="000000"/>
          <w:kern w:val="0"/>
          <w:lang w:eastAsia="el-GR"/>
          <w14:ligatures w14:val="none"/>
        </w:rPr>
        <w:t>21 εκατ</w:t>
      </w:r>
      <w:r w:rsidR="0087354A">
        <w:rPr>
          <w:rFonts w:eastAsia="Times New Roman" w:cs="Times New Roman"/>
          <w:color w:val="000000"/>
          <w:kern w:val="0"/>
          <w:lang w:eastAsia="el-GR"/>
          <w14:ligatures w14:val="none"/>
        </w:rPr>
        <w:t>ομμυρίων</w:t>
      </w:r>
      <w:r w:rsidR="002A7135" w:rsidRPr="004740EC">
        <w:rPr>
          <w:rFonts w:eastAsia="Times New Roman" w:cs="Times New Roman"/>
          <w:color w:val="000000"/>
          <w:kern w:val="0"/>
          <w:lang w:eastAsia="el-GR"/>
          <w14:ligatures w14:val="none"/>
        </w:rPr>
        <w:t xml:space="preserve"> ευρώ </w:t>
      </w:r>
      <w:r w:rsidR="00182D42">
        <w:rPr>
          <w:rFonts w:eastAsia="Times New Roman" w:cs="Times New Roman"/>
          <w:color w:val="000000"/>
          <w:kern w:val="0"/>
          <w:lang w:eastAsia="el-GR"/>
          <w14:ligatures w14:val="none"/>
        </w:rPr>
        <w:t>ενώ βρίσκεται</w:t>
      </w:r>
      <w:r w:rsidR="002A7135" w:rsidRPr="004740EC">
        <w:rPr>
          <w:rFonts w:eastAsia="Times New Roman" w:cs="Times New Roman"/>
          <w:color w:val="000000"/>
          <w:kern w:val="0"/>
          <w:lang w:eastAsia="el-GR"/>
          <w14:ligatures w14:val="none"/>
        </w:rPr>
        <w:t xml:space="preserve"> σε εξέλιξη το τομεακό πρόγραμμα για κυψέλες με κινητή βάση. </w:t>
      </w:r>
    </w:p>
    <w:p w14:paraId="71693BE8" w14:textId="65E3B4AB" w:rsidR="00846983" w:rsidRDefault="00846983" w:rsidP="003B1B38">
      <w:pPr>
        <w:pStyle w:val="a6"/>
        <w:shd w:val="clear" w:color="auto" w:fill="FFFFFF"/>
        <w:spacing w:before="100" w:beforeAutospacing="1" w:after="100" w:afterAutospacing="1"/>
        <w:jc w:val="both"/>
      </w:pPr>
    </w:p>
    <w:p w14:paraId="787C8DD6" w14:textId="77777777" w:rsidR="00437599" w:rsidRPr="0014159C" w:rsidRDefault="00437599" w:rsidP="003B1B38">
      <w:pPr>
        <w:pStyle w:val="a6"/>
        <w:shd w:val="clear" w:color="auto" w:fill="FFFFFF"/>
        <w:spacing w:before="100" w:beforeAutospacing="1" w:after="100" w:afterAutospacing="1"/>
        <w:jc w:val="both"/>
        <w:rPr>
          <w:rFonts w:eastAsia="Times New Roman" w:cs="Times New Roman"/>
          <w:color w:val="666666"/>
          <w:kern w:val="0"/>
          <w:lang w:eastAsia="el-GR"/>
          <w14:ligatures w14:val="none"/>
        </w:rPr>
      </w:pPr>
    </w:p>
    <w:sectPr w:rsidR="00437599" w:rsidRPr="0014159C" w:rsidSect="00A01156">
      <w:pgSz w:w="11906" w:h="16838"/>
      <w:pgMar w:top="180" w:right="1800" w:bottom="63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w:panose1 w:val="020F05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201CE"/>
    <w:multiLevelType w:val="hybridMultilevel"/>
    <w:tmpl w:val="E3921462"/>
    <w:lvl w:ilvl="0" w:tplc="477A5FC0">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45131ABE"/>
    <w:multiLevelType w:val="hybridMultilevel"/>
    <w:tmpl w:val="5E044F42"/>
    <w:lvl w:ilvl="0" w:tplc="D7D2129E">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607D7938"/>
    <w:multiLevelType w:val="multilevel"/>
    <w:tmpl w:val="433C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AB7824"/>
    <w:multiLevelType w:val="hybridMultilevel"/>
    <w:tmpl w:val="939E87EC"/>
    <w:lvl w:ilvl="0" w:tplc="D7D2129E">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610964583">
    <w:abstractNumId w:val="0"/>
  </w:num>
  <w:num w:numId="2" w16cid:durableId="18357243">
    <w:abstractNumId w:val="3"/>
  </w:num>
  <w:num w:numId="3" w16cid:durableId="1761833560">
    <w:abstractNumId w:val="2"/>
  </w:num>
  <w:num w:numId="4" w16cid:durableId="341323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36"/>
    <w:rsid w:val="00052CE5"/>
    <w:rsid w:val="000D6A71"/>
    <w:rsid w:val="000E32E3"/>
    <w:rsid w:val="000E55CC"/>
    <w:rsid w:val="0014159C"/>
    <w:rsid w:val="00153E13"/>
    <w:rsid w:val="00182D42"/>
    <w:rsid w:val="001A4C35"/>
    <w:rsid w:val="0020107F"/>
    <w:rsid w:val="00214DE5"/>
    <w:rsid w:val="00217032"/>
    <w:rsid w:val="00221282"/>
    <w:rsid w:val="002A6DA2"/>
    <w:rsid w:val="002A7135"/>
    <w:rsid w:val="003242BE"/>
    <w:rsid w:val="00324C7E"/>
    <w:rsid w:val="003B1B38"/>
    <w:rsid w:val="00424EFC"/>
    <w:rsid w:val="00437599"/>
    <w:rsid w:val="0046719E"/>
    <w:rsid w:val="004740EC"/>
    <w:rsid w:val="004829F5"/>
    <w:rsid w:val="00493DFD"/>
    <w:rsid w:val="004A17BB"/>
    <w:rsid w:val="004B4002"/>
    <w:rsid w:val="00547A38"/>
    <w:rsid w:val="005727FD"/>
    <w:rsid w:val="005B2E3D"/>
    <w:rsid w:val="00717936"/>
    <w:rsid w:val="00720087"/>
    <w:rsid w:val="00772B5E"/>
    <w:rsid w:val="007B1E4B"/>
    <w:rsid w:val="007F77EF"/>
    <w:rsid w:val="00805A17"/>
    <w:rsid w:val="00846983"/>
    <w:rsid w:val="0087354A"/>
    <w:rsid w:val="00A01156"/>
    <w:rsid w:val="00A51154"/>
    <w:rsid w:val="00A53E10"/>
    <w:rsid w:val="00AE7FD1"/>
    <w:rsid w:val="00AF1019"/>
    <w:rsid w:val="00B3216F"/>
    <w:rsid w:val="00BA46F5"/>
    <w:rsid w:val="00BB44F1"/>
    <w:rsid w:val="00BD2514"/>
    <w:rsid w:val="00C22F3C"/>
    <w:rsid w:val="00C50A6C"/>
    <w:rsid w:val="00C7034C"/>
    <w:rsid w:val="00C9300D"/>
    <w:rsid w:val="00CC0797"/>
    <w:rsid w:val="00CC36D2"/>
    <w:rsid w:val="00D10E73"/>
    <w:rsid w:val="00D14A05"/>
    <w:rsid w:val="00DA0B3E"/>
    <w:rsid w:val="00DC3613"/>
    <w:rsid w:val="00DC7335"/>
    <w:rsid w:val="00DF1982"/>
    <w:rsid w:val="00E575CE"/>
    <w:rsid w:val="00E61A39"/>
    <w:rsid w:val="00E843D5"/>
    <w:rsid w:val="00F81955"/>
    <w:rsid w:val="00F84881"/>
    <w:rsid w:val="00F906B7"/>
    <w:rsid w:val="00F96A58"/>
    <w:rsid w:val="00FE2073"/>
    <w:rsid w:val="00FE78A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46C9"/>
  <w15:chartTrackingRefBased/>
  <w15:docId w15:val="{92FCBC65-C60F-3F4D-8543-A2C76234E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17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17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71793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1793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1793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1793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7936"/>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7936"/>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793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17936"/>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717936"/>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rsid w:val="00717936"/>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717936"/>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717936"/>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717936"/>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717936"/>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717936"/>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717936"/>
    <w:rPr>
      <w:rFonts w:eastAsiaTheme="majorEastAsia" w:cstheme="majorBidi"/>
      <w:color w:val="272727" w:themeColor="text1" w:themeTint="D8"/>
    </w:rPr>
  </w:style>
  <w:style w:type="paragraph" w:styleId="a3">
    <w:name w:val="Title"/>
    <w:basedOn w:val="a"/>
    <w:next w:val="a"/>
    <w:link w:val="Char"/>
    <w:uiPriority w:val="10"/>
    <w:qFormat/>
    <w:rsid w:val="00717936"/>
    <w:pPr>
      <w:spacing w:after="80"/>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71793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7936"/>
    <w:pPr>
      <w:numPr>
        <w:ilvl w:val="1"/>
      </w:numPr>
      <w:spacing w:after="160"/>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71793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7936"/>
    <w:pPr>
      <w:spacing w:before="160" w:after="160"/>
      <w:jc w:val="center"/>
    </w:pPr>
    <w:rPr>
      <w:i/>
      <w:iCs/>
      <w:color w:val="404040" w:themeColor="text1" w:themeTint="BF"/>
    </w:rPr>
  </w:style>
  <w:style w:type="character" w:customStyle="1" w:styleId="Char1">
    <w:name w:val="Απόσπασμα Char"/>
    <w:basedOn w:val="a0"/>
    <w:link w:val="a5"/>
    <w:uiPriority w:val="29"/>
    <w:rsid w:val="00717936"/>
    <w:rPr>
      <w:i/>
      <w:iCs/>
      <w:color w:val="404040" w:themeColor="text1" w:themeTint="BF"/>
    </w:rPr>
  </w:style>
  <w:style w:type="paragraph" w:styleId="a6">
    <w:name w:val="List Paragraph"/>
    <w:basedOn w:val="a"/>
    <w:uiPriority w:val="34"/>
    <w:qFormat/>
    <w:rsid w:val="00717936"/>
    <w:pPr>
      <w:ind w:left="720"/>
      <w:contextualSpacing/>
    </w:pPr>
  </w:style>
  <w:style w:type="character" w:styleId="a7">
    <w:name w:val="Intense Emphasis"/>
    <w:basedOn w:val="a0"/>
    <w:uiPriority w:val="21"/>
    <w:qFormat/>
    <w:rsid w:val="00717936"/>
    <w:rPr>
      <w:i/>
      <w:iCs/>
      <w:color w:val="0F4761" w:themeColor="accent1" w:themeShade="BF"/>
    </w:rPr>
  </w:style>
  <w:style w:type="paragraph" w:styleId="a8">
    <w:name w:val="Intense Quote"/>
    <w:basedOn w:val="a"/>
    <w:next w:val="a"/>
    <w:link w:val="Char2"/>
    <w:uiPriority w:val="30"/>
    <w:qFormat/>
    <w:rsid w:val="00717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717936"/>
    <w:rPr>
      <w:i/>
      <w:iCs/>
      <w:color w:val="0F4761" w:themeColor="accent1" w:themeShade="BF"/>
    </w:rPr>
  </w:style>
  <w:style w:type="character" w:styleId="a9">
    <w:name w:val="Intense Reference"/>
    <w:basedOn w:val="a0"/>
    <w:uiPriority w:val="32"/>
    <w:qFormat/>
    <w:rsid w:val="00717936"/>
    <w:rPr>
      <w:b/>
      <w:bCs/>
      <w:smallCaps/>
      <w:color w:val="0F4761" w:themeColor="accent1" w:themeShade="BF"/>
      <w:spacing w:val="5"/>
    </w:rPr>
  </w:style>
  <w:style w:type="paragraph" w:styleId="Web">
    <w:name w:val="Normal (Web)"/>
    <w:basedOn w:val="a"/>
    <w:uiPriority w:val="99"/>
    <w:unhideWhenUsed/>
    <w:rsid w:val="00717936"/>
    <w:pPr>
      <w:spacing w:before="100" w:beforeAutospacing="1" w:after="100" w:afterAutospacing="1"/>
    </w:pPr>
    <w:rPr>
      <w:rFonts w:ascii="Times New Roman" w:eastAsia="Times New Roman" w:hAnsi="Times New Roman" w:cs="Times New Roman"/>
      <w:kern w:val="0"/>
      <w:lang w:eastAsia="el-GR"/>
      <w14:ligatures w14:val="none"/>
    </w:rPr>
  </w:style>
  <w:style w:type="character" w:styleId="aa">
    <w:name w:val="Strong"/>
    <w:basedOn w:val="a0"/>
    <w:uiPriority w:val="22"/>
    <w:qFormat/>
    <w:rsid w:val="00717936"/>
    <w:rPr>
      <w:b/>
      <w:bCs/>
    </w:rPr>
  </w:style>
  <w:style w:type="paragraph" w:styleId="ab">
    <w:name w:val="Revision"/>
    <w:hidden/>
    <w:uiPriority w:val="99"/>
    <w:semiHidden/>
    <w:rsid w:val="00221282"/>
  </w:style>
  <w:style w:type="paragraph" w:styleId="ac">
    <w:name w:val="Balloon Text"/>
    <w:basedOn w:val="a"/>
    <w:link w:val="Char3"/>
    <w:uiPriority w:val="99"/>
    <w:semiHidden/>
    <w:unhideWhenUsed/>
    <w:rsid w:val="00221282"/>
    <w:rPr>
      <w:rFonts w:ascii="Segoe UI" w:hAnsi="Segoe UI" w:cs="Segoe UI"/>
      <w:sz w:val="18"/>
      <w:szCs w:val="18"/>
    </w:rPr>
  </w:style>
  <w:style w:type="character" w:customStyle="1" w:styleId="Char3">
    <w:name w:val="Κείμενο πλαισίου Char"/>
    <w:basedOn w:val="a0"/>
    <w:link w:val="ac"/>
    <w:uiPriority w:val="99"/>
    <w:semiHidden/>
    <w:rsid w:val="00221282"/>
    <w:rPr>
      <w:rFonts w:ascii="Segoe UI" w:hAnsi="Segoe UI" w:cs="Segoe UI"/>
      <w:sz w:val="18"/>
      <w:szCs w:val="18"/>
    </w:rPr>
  </w:style>
  <w:style w:type="character" w:styleId="ad">
    <w:name w:val="annotation reference"/>
    <w:basedOn w:val="a0"/>
    <w:uiPriority w:val="99"/>
    <w:semiHidden/>
    <w:unhideWhenUsed/>
    <w:rsid w:val="005727FD"/>
    <w:rPr>
      <w:sz w:val="16"/>
      <w:szCs w:val="16"/>
    </w:rPr>
  </w:style>
  <w:style w:type="paragraph" w:styleId="ae">
    <w:name w:val="annotation text"/>
    <w:basedOn w:val="a"/>
    <w:link w:val="Char4"/>
    <w:uiPriority w:val="99"/>
    <w:semiHidden/>
    <w:unhideWhenUsed/>
    <w:rsid w:val="005727FD"/>
    <w:rPr>
      <w:sz w:val="20"/>
      <w:szCs w:val="20"/>
    </w:rPr>
  </w:style>
  <w:style w:type="character" w:customStyle="1" w:styleId="Char4">
    <w:name w:val="Κείμενο σχολίου Char"/>
    <w:basedOn w:val="a0"/>
    <w:link w:val="ae"/>
    <w:uiPriority w:val="99"/>
    <w:semiHidden/>
    <w:rsid w:val="005727FD"/>
    <w:rPr>
      <w:sz w:val="20"/>
      <w:szCs w:val="20"/>
    </w:rPr>
  </w:style>
  <w:style w:type="paragraph" w:styleId="af">
    <w:name w:val="annotation subject"/>
    <w:basedOn w:val="ae"/>
    <w:next w:val="ae"/>
    <w:link w:val="Char5"/>
    <w:uiPriority w:val="99"/>
    <w:semiHidden/>
    <w:unhideWhenUsed/>
    <w:rsid w:val="005727FD"/>
    <w:rPr>
      <w:b/>
      <w:bCs/>
    </w:rPr>
  </w:style>
  <w:style w:type="character" w:customStyle="1" w:styleId="Char5">
    <w:name w:val="Θέμα σχολίου Char"/>
    <w:basedOn w:val="Char4"/>
    <w:link w:val="af"/>
    <w:uiPriority w:val="99"/>
    <w:semiHidden/>
    <w:rsid w:val="005727FD"/>
    <w:rPr>
      <w:b/>
      <w:bCs/>
      <w:sz w:val="20"/>
      <w:szCs w:val="20"/>
    </w:rPr>
  </w:style>
  <w:style w:type="table" w:styleId="af0">
    <w:name w:val="Table Grid"/>
    <w:basedOn w:val="a1"/>
    <w:uiPriority w:val="39"/>
    <w:rsid w:val="00D14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758707">
      <w:bodyDiv w:val="1"/>
      <w:marLeft w:val="0"/>
      <w:marRight w:val="0"/>
      <w:marTop w:val="0"/>
      <w:marBottom w:val="0"/>
      <w:divBdr>
        <w:top w:val="none" w:sz="0" w:space="0" w:color="auto"/>
        <w:left w:val="none" w:sz="0" w:space="0" w:color="auto"/>
        <w:bottom w:val="none" w:sz="0" w:space="0" w:color="auto"/>
        <w:right w:val="none" w:sz="0" w:space="0" w:color="auto"/>
      </w:divBdr>
    </w:div>
    <w:div w:id="804204742">
      <w:bodyDiv w:val="1"/>
      <w:marLeft w:val="0"/>
      <w:marRight w:val="0"/>
      <w:marTop w:val="0"/>
      <w:marBottom w:val="0"/>
      <w:divBdr>
        <w:top w:val="none" w:sz="0" w:space="0" w:color="auto"/>
        <w:left w:val="none" w:sz="0" w:space="0" w:color="auto"/>
        <w:bottom w:val="none" w:sz="0" w:space="0" w:color="auto"/>
        <w:right w:val="none" w:sz="0" w:space="0" w:color="auto"/>
      </w:divBdr>
    </w:div>
    <w:div w:id="161378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1848</Words>
  <Characters>9980</Characters>
  <Application>Microsoft Office Word</Application>
  <DocSecurity>0</DocSecurity>
  <Lines>83</Lines>
  <Paragraphs>23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Αλέξανδρος Διαμάντης</dc:creator>
  <cp:keywords/>
  <dc:description/>
  <cp:lastModifiedBy>Georgios Kontogiannis</cp:lastModifiedBy>
  <cp:revision>3</cp:revision>
  <cp:lastPrinted>2025-12-19T11:03:00Z</cp:lastPrinted>
  <dcterms:created xsi:type="dcterms:W3CDTF">2025-12-19T11:53:00Z</dcterms:created>
  <dcterms:modified xsi:type="dcterms:W3CDTF">2025-12-19T11:53:00Z</dcterms:modified>
</cp:coreProperties>
</file>