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850" w:rsidRPr="006740DD" w:rsidRDefault="00FE5850" w:rsidP="00777B24">
      <w:pPr>
        <w:spacing w:after="0" w:line="360" w:lineRule="auto"/>
        <w:jc w:val="both"/>
        <w:rPr>
          <w:b/>
        </w:rPr>
      </w:pPr>
      <w:bookmarkStart w:id="0" w:name="_GoBack"/>
      <w:bookmarkEnd w:id="0"/>
    </w:p>
    <w:p w:rsidR="00FE5850" w:rsidRDefault="00FE5850" w:rsidP="00163B68">
      <w:pPr>
        <w:spacing w:after="0"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Μαρινόπουλος Α.Ε.: </w:t>
      </w:r>
      <w:r w:rsidRPr="00163B68">
        <w:rPr>
          <w:b/>
          <w:caps/>
          <w:sz w:val="28"/>
          <w:szCs w:val="28"/>
        </w:rPr>
        <w:t>«</w:t>
      </w:r>
      <w:r w:rsidRPr="00163B68">
        <w:rPr>
          <w:b/>
          <w:caps/>
          <w:color w:val="339966"/>
          <w:sz w:val="28"/>
          <w:szCs w:val="28"/>
        </w:rPr>
        <w:t>Πράσινη</w:t>
      </w:r>
      <w:r w:rsidRPr="00163B68">
        <w:rPr>
          <w:b/>
          <w:caps/>
          <w:sz w:val="28"/>
          <w:szCs w:val="28"/>
        </w:rPr>
        <w:t>» λειτουργία</w:t>
      </w:r>
    </w:p>
    <w:p w:rsidR="00FE5850" w:rsidRPr="007F2AA4" w:rsidRDefault="00FE5850" w:rsidP="00163B68">
      <w:pPr>
        <w:spacing w:after="0" w:line="360" w:lineRule="auto"/>
        <w:jc w:val="center"/>
        <w:rPr>
          <w:b/>
          <w:caps/>
          <w:sz w:val="28"/>
          <w:szCs w:val="28"/>
        </w:rPr>
      </w:pPr>
      <w:r w:rsidRPr="007F2AA4">
        <w:rPr>
          <w:b/>
          <w:caps/>
          <w:sz w:val="28"/>
          <w:szCs w:val="28"/>
        </w:rPr>
        <w:t xml:space="preserve">50 χρόνια υπεύθυνης δραστηριοποίησης, </w:t>
      </w:r>
    </w:p>
    <w:p w:rsidR="00FE5850" w:rsidRDefault="00FE5850" w:rsidP="00163B68">
      <w:pPr>
        <w:spacing w:after="0" w:line="360" w:lineRule="auto"/>
        <w:jc w:val="center"/>
        <w:rPr>
          <w:b/>
          <w:caps/>
          <w:sz w:val="28"/>
          <w:szCs w:val="28"/>
        </w:rPr>
      </w:pPr>
      <w:r w:rsidRPr="007F2AA4">
        <w:rPr>
          <w:b/>
          <w:caps/>
          <w:sz w:val="28"/>
          <w:szCs w:val="28"/>
        </w:rPr>
        <w:t>πάντα με σεβασμό προς το περιβάλλον</w:t>
      </w:r>
    </w:p>
    <w:p w:rsidR="00FE5850" w:rsidRPr="007F2AA4" w:rsidRDefault="00FE5850" w:rsidP="00163B68">
      <w:pPr>
        <w:spacing w:after="0" w:line="360" w:lineRule="auto"/>
        <w:jc w:val="center"/>
        <w:rPr>
          <w:caps/>
          <w:sz w:val="28"/>
          <w:szCs w:val="28"/>
        </w:rPr>
      </w:pPr>
    </w:p>
    <w:p w:rsidR="00FE5850" w:rsidRDefault="00FE5850" w:rsidP="00163B68">
      <w:pPr>
        <w:pBdr>
          <w:top w:val="single" w:sz="4" w:space="1" w:color="auto"/>
        </w:pBdr>
        <w:spacing w:after="0" w:line="360" w:lineRule="auto"/>
        <w:jc w:val="center"/>
        <w:rPr>
          <w:b/>
          <w:sz w:val="28"/>
          <w:szCs w:val="28"/>
        </w:rPr>
      </w:pPr>
    </w:p>
    <w:p w:rsidR="00FE5850" w:rsidRDefault="00FE5850" w:rsidP="00E8293C">
      <w:pPr>
        <w:spacing w:after="0" w:line="240" w:lineRule="auto"/>
        <w:jc w:val="center"/>
        <w:rPr>
          <w:b/>
          <w:sz w:val="28"/>
          <w:szCs w:val="28"/>
        </w:rPr>
      </w:pPr>
    </w:p>
    <w:p w:rsidR="00FE5850" w:rsidRDefault="00FE5850" w:rsidP="008262EC">
      <w:pPr>
        <w:spacing w:after="0" w:line="360" w:lineRule="auto"/>
        <w:jc w:val="both"/>
        <w:rPr>
          <w:b/>
          <w:color w:val="008000"/>
          <w:sz w:val="28"/>
          <w:szCs w:val="28"/>
          <w:u w:val="single"/>
        </w:rPr>
      </w:pPr>
      <w:r>
        <w:rPr>
          <w:b/>
          <w:color w:val="008000"/>
          <w:sz w:val="28"/>
          <w:szCs w:val="28"/>
          <w:u w:val="single"/>
        </w:rPr>
        <w:t>Η δ</w:t>
      </w:r>
      <w:r w:rsidRPr="00222E46">
        <w:rPr>
          <w:b/>
          <w:color w:val="008000"/>
          <w:sz w:val="28"/>
          <w:szCs w:val="28"/>
          <w:u w:val="single"/>
        </w:rPr>
        <w:t xml:space="preserve">έσμευσή </w:t>
      </w:r>
      <w:r>
        <w:rPr>
          <w:b/>
          <w:color w:val="008000"/>
          <w:sz w:val="28"/>
          <w:szCs w:val="28"/>
          <w:u w:val="single"/>
        </w:rPr>
        <w:t>μας</w:t>
      </w:r>
    </w:p>
    <w:p w:rsidR="00FE5850" w:rsidRPr="00222E46" w:rsidRDefault="00FE5850" w:rsidP="00163B68">
      <w:pPr>
        <w:spacing w:after="0" w:line="240" w:lineRule="auto"/>
        <w:jc w:val="both"/>
        <w:rPr>
          <w:b/>
          <w:color w:val="008000"/>
          <w:sz w:val="28"/>
          <w:szCs w:val="28"/>
          <w:u w:val="single"/>
        </w:rPr>
      </w:pPr>
    </w:p>
    <w:p w:rsidR="00FE5850" w:rsidRPr="00554C73" w:rsidRDefault="00FE5850" w:rsidP="008262EC">
      <w:pPr>
        <w:spacing w:after="0" w:line="360" w:lineRule="auto"/>
        <w:jc w:val="both"/>
        <w:rPr>
          <w:sz w:val="28"/>
          <w:szCs w:val="28"/>
        </w:rPr>
      </w:pPr>
      <w:r w:rsidRPr="00554C73">
        <w:rPr>
          <w:sz w:val="28"/>
          <w:szCs w:val="28"/>
        </w:rPr>
        <w:t xml:space="preserve">Να </w:t>
      </w:r>
      <w:r w:rsidRPr="00554C73">
        <w:rPr>
          <w:b/>
          <w:sz w:val="28"/>
          <w:szCs w:val="28"/>
        </w:rPr>
        <w:t>περιορίζουμε τις όποιες περιβαλλοντικές μας επιπτώσεις</w:t>
      </w:r>
      <w:r w:rsidRPr="00554C73">
        <w:rPr>
          <w:sz w:val="28"/>
          <w:szCs w:val="28"/>
        </w:rPr>
        <w:t xml:space="preserve">, </w:t>
      </w:r>
      <w:r w:rsidRPr="00554C73">
        <w:rPr>
          <w:b/>
          <w:sz w:val="28"/>
          <w:szCs w:val="28"/>
        </w:rPr>
        <w:t>ενσωματώνοντας τις αρχές της βιώσιμης ανάπτυξης</w:t>
      </w:r>
      <w:r w:rsidRPr="00554C73">
        <w:rPr>
          <w:sz w:val="28"/>
          <w:szCs w:val="28"/>
        </w:rPr>
        <w:t xml:space="preserve"> στη λειτουργία μας</w:t>
      </w:r>
    </w:p>
    <w:p w:rsidR="00FE5850" w:rsidRDefault="00FE5850" w:rsidP="00E8293C">
      <w:pPr>
        <w:spacing w:after="0" w:line="240" w:lineRule="auto"/>
        <w:jc w:val="center"/>
        <w:rPr>
          <w:b/>
          <w:color w:val="008000"/>
          <w:sz w:val="28"/>
          <w:szCs w:val="28"/>
        </w:rPr>
      </w:pPr>
    </w:p>
    <w:p w:rsidR="00FE5850" w:rsidRPr="00283325" w:rsidRDefault="00FE5850" w:rsidP="00E8293C">
      <w:pPr>
        <w:spacing w:after="0" w:line="240" w:lineRule="auto"/>
        <w:jc w:val="center"/>
        <w:rPr>
          <w:b/>
          <w:color w:val="008000"/>
          <w:sz w:val="28"/>
          <w:szCs w:val="28"/>
        </w:rPr>
      </w:pPr>
    </w:p>
    <w:p w:rsidR="00FE5850" w:rsidRPr="00222E46" w:rsidRDefault="00FE5850" w:rsidP="00283325">
      <w:pPr>
        <w:spacing w:after="0" w:line="360" w:lineRule="auto"/>
        <w:rPr>
          <w:b/>
          <w:color w:val="008000"/>
          <w:sz w:val="28"/>
          <w:szCs w:val="28"/>
          <w:u w:val="single"/>
        </w:rPr>
      </w:pPr>
      <w:r w:rsidRPr="00222E46">
        <w:rPr>
          <w:b/>
          <w:color w:val="008000"/>
          <w:sz w:val="28"/>
          <w:szCs w:val="28"/>
          <w:u w:val="single"/>
        </w:rPr>
        <w:t xml:space="preserve">Το περιβαλλοντικό μας επίπεδο </w:t>
      </w:r>
    </w:p>
    <w:p w:rsidR="00FE5850" w:rsidRPr="00384E1E" w:rsidRDefault="00FE5850" w:rsidP="00163B68">
      <w:pPr>
        <w:spacing w:after="0" w:line="240" w:lineRule="auto"/>
        <w:jc w:val="both"/>
        <w:rPr>
          <w:b/>
          <w:sz w:val="28"/>
          <w:szCs w:val="28"/>
          <w:u w:val="single"/>
        </w:rPr>
      </w:pPr>
    </w:p>
    <w:p w:rsidR="00FE5850" w:rsidRDefault="00FE5850" w:rsidP="00283325">
      <w:pPr>
        <w:numPr>
          <w:ilvl w:val="0"/>
          <w:numId w:val="3"/>
        </w:numPr>
        <w:spacing w:after="0" w:line="360" w:lineRule="auto"/>
        <w:jc w:val="both"/>
        <w:rPr>
          <w:b/>
          <w:color w:val="008000"/>
          <w:sz w:val="28"/>
          <w:szCs w:val="28"/>
        </w:rPr>
      </w:pPr>
      <w:r w:rsidRPr="00283325">
        <w:rPr>
          <w:b/>
          <w:color w:val="008000"/>
          <w:sz w:val="28"/>
          <w:szCs w:val="28"/>
        </w:rPr>
        <w:t xml:space="preserve">Ενέργεια – Εξοικονομούμε </w:t>
      </w:r>
      <w:r>
        <w:rPr>
          <w:b/>
          <w:color w:val="008000"/>
          <w:sz w:val="28"/>
          <w:szCs w:val="28"/>
        </w:rPr>
        <w:t>συστηματικά</w:t>
      </w:r>
      <w:r w:rsidRPr="00283325">
        <w:rPr>
          <w:b/>
          <w:color w:val="008000"/>
          <w:sz w:val="28"/>
          <w:szCs w:val="28"/>
        </w:rPr>
        <w:t xml:space="preserve"> ενέργεια</w:t>
      </w:r>
      <w:r w:rsidRPr="00554C73">
        <w:rPr>
          <w:b/>
          <w:color w:val="008000"/>
          <w:sz w:val="28"/>
          <w:szCs w:val="28"/>
        </w:rPr>
        <w:t xml:space="preserve"> </w:t>
      </w:r>
    </w:p>
    <w:p w:rsidR="00FE5850" w:rsidRPr="00283325" w:rsidRDefault="00FE5850" w:rsidP="00E8293C">
      <w:pPr>
        <w:spacing w:after="0" w:line="240" w:lineRule="auto"/>
        <w:jc w:val="both"/>
        <w:rPr>
          <w:b/>
          <w:color w:val="008000"/>
          <w:sz w:val="28"/>
          <w:szCs w:val="28"/>
        </w:rPr>
      </w:pPr>
    </w:p>
    <w:p w:rsidR="00FE5850" w:rsidRDefault="00FE5850" w:rsidP="00E8293C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>Σ</w:t>
      </w:r>
      <w:r w:rsidRPr="0035709B">
        <w:t>υστηματική</w:t>
      </w:r>
      <w:r>
        <w:t xml:space="preserve"> παρακολούθηση των </w:t>
      </w:r>
      <w:r w:rsidRPr="0035709B">
        <w:t>ψυκτικών υγρ</w:t>
      </w:r>
      <w:r>
        <w:t>ών που χρησιμοποιούνται για λειτουργικές  ανάγκες</w:t>
      </w:r>
    </w:p>
    <w:p w:rsidR="00FE5850" w:rsidRDefault="00FE5850" w:rsidP="00E8293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777B24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>Π</w:t>
      </w:r>
      <w:r w:rsidRPr="0035709B">
        <w:t>ροσπάθεια περιορισμού των αντίστοιχων ε</w:t>
      </w:r>
      <w:r>
        <w:t>κπομπών αερίων του θερμοκηπίου</w:t>
      </w:r>
    </w:p>
    <w:p w:rsidR="00FE5850" w:rsidRDefault="00FE5850" w:rsidP="00E8293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777B24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>Π</w:t>
      </w:r>
      <w:r w:rsidRPr="0035709B">
        <w:t>ερ</w:t>
      </w:r>
      <w:r>
        <w:t>ιορισμός της κατανάλωσης νερού</w:t>
      </w:r>
    </w:p>
    <w:p w:rsidR="00FE5850" w:rsidRDefault="00FE5850" w:rsidP="00E8293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777B24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 xml:space="preserve">Συστηματική παρακολούθηση κατανάλωσης </w:t>
      </w:r>
      <w:r w:rsidRPr="0035709B">
        <w:t>ενέργει</w:t>
      </w:r>
      <w:r>
        <w:t>ας από διάφορες πηγές</w:t>
      </w:r>
    </w:p>
    <w:p w:rsidR="00FE5850" w:rsidRDefault="00FE5850" w:rsidP="00163B68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777B24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>Α</w:t>
      </w:r>
      <w:r w:rsidRPr="0035709B">
        <w:t>ντικατάσταση λαμπτήρων παλαιού τύπου με νέους εξοικονόμησης ε</w:t>
      </w:r>
      <w:r>
        <w:t>νέργειας</w:t>
      </w:r>
    </w:p>
    <w:p w:rsidR="00FE5850" w:rsidRDefault="00FE5850" w:rsidP="00E8293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777B24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>Α</w:t>
      </w:r>
      <w:r w:rsidRPr="0035709B">
        <w:t xml:space="preserve">ντικατάσταση παλαιών κλιματιστικών με νέα τύπου </w:t>
      </w:r>
      <w:proofErr w:type="spellStart"/>
      <w:r w:rsidRPr="0004569D">
        <w:rPr>
          <w:b/>
        </w:rPr>
        <w:t>inverter</w:t>
      </w:r>
      <w:proofErr w:type="spellEnd"/>
      <w:r w:rsidRPr="0035709B">
        <w:t xml:space="preserve"> </w:t>
      </w:r>
    </w:p>
    <w:p w:rsidR="00FE5850" w:rsidRDefault="00FE5850" w:rsidP="00E8293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777B24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>Διάθεση πλήρους</w:t>
      </w:r>
      <w:r w:rsidRPr="0035709B">
        <w:t xml:space="preserve"> γκάμα</w:t>
      </w:r>
      <w:r>
        <w:t>ς</w:t>
      </w:r>
      <w:r w:rsidRPr="0035709B">
        <w:t xml:space="preserve"> από λαμπτήρες</w:t>
      </w:r>
      <w:r>
        <w:t xml:space="preserve"> εξοικονόμησης ενέργειας</w:t>
      </w:r>
    </w:p>
    <w:p w:rsidR="00FE5850" w:rsidRDefault="00FE5850" w:rsidP="00E8293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E8293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Pr="00F44B0F" w:rsidRDefault="00FE5850" w:rsidP="00163B68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ind w:left="357" w:hanging="357"/>
        <w:jc w:val="both"/>
      </w:pPr>
      <w:r>
        <w:t xml:space="preserve">Ορθή διαχείριση </w:t>
      </w:r>
      <w:r w:rsidRPr="0035709B">
        <w:t>μεταφορών (</w:t>
      </w:r>
      <w:proofErr w:type="spellStart"/>
      <w:r w:rsidRPr="0035709B">
        <w:t>ιχνηλασιμότητα</w:t>
      </w:r>
      <w:proofErr w:type="spellEnd"/>
      <w:r w:rsidRPr="0035709B">
        <w:t>, βέλτιστη πλήρωση φορτηγών, αποδοτ</w:t>
      </w:r>
      <w:r>
        <w:t xml:space="preserve">ικότητα δρομολογίων) για </w:t>
      </w:r>
      <w:r w:rsidRPr="0035709B">
        <w:t xml:space="preserve"> να μειωθούν οι εκπομπές διοξειδίου </w:t>
      </w:r>
      <w:r>
        <w:t xml:space="preserve">του άνθρακα από τις μεταφορές - Η διακίνηση των προϊόντων πραγματοποιείται βάσει συγκεκριμένων προδιαγραφών, που περιλαμβάνουν το βέλτιστο σχεδιασμό των διαδρομών </w:t>
      </w:r>
    </w:p>
    <w:p w:rsidR="00FE5850" w:rsidRPr="00283325" w:rsidRDefault="00FE5850" w:rsidP="00777B24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Pr="00283325" w:rsidRDefault="00FE5850" w:rsidP="00283325">
      <w:pPr>
        <w:numPr>
          <w:ilvl w:val="0"/>
          <w:numId w:val="3"/>
        </w:numPr>
        <w:spacing w:after="0" w:line="360" w:lineRule="auto"/>
        <w:jc w:val="both"/>
        <w:rPr>
          <w:b/>
          <w:color w:val="008000"/>
          <w:sz w:val="28"/>
          <w:szCs w:val="28"/>
        </w:rPr>
      </w:pPr>
      <w:r w:rsidRPr="00283325">
        <w:rPr>
          <w:b/>
          <w:color w:val="008000"/>
          <w:sz w:val="28"/>
          <w:szCs w:val="28"/>
        </w:rPr>
        <w:t>Καταστήματα – Τα καταστήματά μας λειτουργούν «πράσινα»</w:t>
      </w:r>
    </w:p>
    <w:p w:rsidR="00FE5850" w:rsidRPr="00E8293C" w:rsidRDefault="00FE5850" w:rsidP="00E8293C">
      <w:pPr>
        <w:spacing w:after="0" w:line="240" w:lineRule="auto"/>
        <w:jc w:val="both"/>
        <w:rPr>
          <w:b/>
          <w:color w:val="008000"/>
          <w:sz w:val="28"/>
          <w:szCs w:val="28"/>
        </w:rPr>
      </w:pPr>
    </w:p>
    <w:p w:rsidR="00FE5850" w:rsidRDefault="00FE5850" w:rsidP="00777B24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>Υιοθέτηση των τελευταίων τάσεων</w:t>
      </w:r>
      <w:r w:rsidRPr="0035709B">
        <w:t xml:space="preserve"> στον περιβαλλοντικό σχεδια</w:t>
      </w:r>
      <w:r>
        <w:t xml:space="preserve">σμό </w:t>
      </w:r>
    </w:p>
    <w:p w:rsidR="00FE5850" w:rsidRDefault="00FE5850" w:rsidP="008262E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554C73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 xml:space="preserve">Περιβαλλοντικό κατάστημα </w:t>
      </w:r>
      <w:proofErr w:type="spellStart"/>
      <w:r w:rsidRPr="0035709B">
        <w:t>Carrefour</w:t>
      </w:r>
      <w:proofErr w:type="spellEnd"/>
      <w:r w:rsidRPr="0035709B">
        <w:t xml:space="preserve"> Μαρινόπουλος στο Χαλάνδρι, που εγκαινι</w:t>
      </w:r>
      <w:r>
        <w:t xml:space="preserve">άστηκε το 2010. Διαθέτει μία </w:t>
      </w:r>
      <w:r w:rsidRPr="0035709B">
        <w:t xml:space="preserve">πράσινη ταράτσα </w:t>
      </w:r>
      <w:r w:rsidRPr="008262EC">
        <w:rPr>
          <w:b/>
          <w:color w:val="008000"/>
          <w:sz w:val="28"/>
          <w:szCs w:val="28"/>
        </w:rPr>
        <w:t>700 τμ</w:t>
      </w:r>
      <w:r>
        <w:t xml:space="preserve">, </w:t>
      </w:r>
      <w:r w:rsidRPr="0035709B">
        <w:t xml:space="preserve"> πλατεία με παιδική </w:t>
      </w:r>
      <w:r>
        <w:t>χαρά και πεζόδρομο</w:t>
      </w:r>
      <w:r w:rsidRPr="0035709B">
        <w:t xml:space="preserve"> που περιβάλλεται από δέντ</w:t>
      </w:r>
      <w:r>
        <w:t>ρα. Η παιδική χαρά τηρεί τις προδιαγραφές ασφάλειας της Ε.Ε., με παιχνίδια και όργανα οικολογικού χαρακτήρα. Στο ίδιο κατάστημα</w:t>
      </w:r>
      <w:r w:rsidRPr="0035709B">
        <w:t xml:space="preserve"> το σύνολο των ηλεκτρομηχανολογικών εγκαταστάσεων είναι νέας ενεργειακής κλάσης, ενώ χρησιμοποιούνται μόνο οικολογικά ψυκτικά ρευστά και λαμπτήρες εξοικονόμησης </w:t>
      </w:r>
      <w:r>
        <w:t>ενέργειας</w:t>
      </w:r>
    </w:p>
    <w:p w:rsidR="00FE5850" w:rsidRDefault="00FE5850" w:rsidP="008262E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777B24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 w:rsidRPr="0035709B">
        <w:t xml:space="preserve">Όλα τα νέου τύπου </w:t>
      </w:r>
      <w:r>
        <w:t xml:space="preserve">καταστήματα της Μαρινόπουλος Α.Ε., όπως </w:t>
      </w:r>
      <w:r w:rsidRPr="0035709B">
        <w:t xml:space="preserve">το </w:t>
      </w:r>
      <w:proofErr w:type="spellStart"/>
      <w:r w:rsidRPr="007F2AA4">
        <w:rPr>
          <w:b/>
        </w:rPr>
        <w:t>υπερμάρκετ</w:t>
      </w:r>
      <w:proofErr w:type="spellEnd"/>
      <w:r w:rsidRPr="007F2AA4">
        <w:rPr>
          <w:b/>
        </w:rPr>
        <w:t xml:space="preserve"> </w:t>
      </w:r>
      <w:r w:rsidRPr="007F2AA4">
        <w:rPr>
          <w:b/>
          <w:lang w:val="en-US"/>
        </w:rPr>
        <w:t>Carrefour</w:t>
      </w:r>
      <w:r w:rsidRPr="007F2AA4">
        <w:rPr>
          <w:b/>
        </w:rPr>
        <w:t xml:space="preserve"> Μακεδονία στη Θεσσαλονίκη, το </w:t>
      </w:r>
      <w:r w:rsidRPr="007F2AA4">
        <w:rPr>
          <w:b/>
          <w:lang w:val="en-US"/>
        </w:rPr>
        <w:t>Carrefour</w:t>
      </w:r>
      <w:r w:rsidRPr="007F2AA4">
        <w:rPr>
          <w:b/>
        </w:rPr>
        <w:t xml:space="preserve"> Αλίμου, Αμαρουσίου και Γέρακα</w:t>
      </w:r>
      <w:r>
        <w:t xml:space="preserve">, </w:t>
      </w:r>
      <w:r w:rsidRPr="0035709B">
        <w:t xml:space="preserve">είναι εφοδιασμένα με </w:t>
      </w:r>
      <w:r>
        <w:t xml:space="preserve">αυτόνομα </w:t>
      </w:r>
      <w:r w:rsidRPr="007B0B34">
        <w:rPr>
          <w:b/>
        </w:rPr>
        <w:t>ψυγεία</w:t>
      </w:r>
      <w:r>
        <w:rPr>
          <w:b/>
        </w:rPr>
        <w:t xml:space="preserve"> </w:t>
      </w:r>
      <w:r>
        <w:t>που εξοικονομούν ενέργεια,</w:t>
      </w:r>
      <w:r w:rsidRPr="0035709B">
        <w:t xml:space="preserve"> </w:t>
      </w:r>
      <w:proofErr w:type="spellStart"/>
      <w:r w:rsidRPr="007B0B34">
        <w:rPr>
          <w:b/>
        </w:rPr>
        <w:t>λαµπτήρες</w:t>
      </w:r>
      <w:proofErr w:type="spellEnd"/>
      <w:r w:rsidRPr="007B0B34">
        <w:rPr>
          <w:b/>
        </w:rPr>
        <w:t xml:space="preserve"> LED</w:t>
      </w:r>
      <w:r w:rsidRPr="0035709B">
        <w:t xml:space="preserve">  τέταρτης  γενιάς, καθώς</w:t>
      </w:r>
      <w:r>
        <w:t xml:space="preserve"> επίσης και συστήματα ψύξης με τ</w:t>
      </w:r>
      <w:r w:rsidRPr="0035709B">
        <w:t xml:space="preserve">εχνολογία </w:t>
      </w:r>
      <w:r w:rsidRPr="007B0B34">
        <w:rPr>
          <w:b/>
        </w:rPr>
        <w:t>VRV INVERTER</w:t>
      </w:r>
      <w:r w:rsidRPr="0035709B">
        <w:t>, τα οποία εγγυώνται εξοικονόμη</w:t>
      </w:r>
      <w:r>
        <w:t xml:space="preserve">ση ενέργειας της τάξεως του </w:t>
      </w:r>
      <w:r w:rsidRPr="007F2AA4">
        <w:rPr>
          <w:b/>
          <w:color w:val="008000"/>
          <w:sz w:val="28"/>
          <w:szCs w:val="28"/>
        </w:rPr>
        <w:t>20%</w:t>
      </w:r>
      <w:r w:rsidRPr="0035709B">
        <w:t xml:space="preserve"> </w:t>
      </w:r>
    </w:p>
    <w:p w:rsidR="00FE5850" w:rsidRDefault="00FE5850" w:rsidP="008262E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F957D9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left="360"/>
        <w:jc w:val="both"/>
      </w:pPr>
      <w:r w:rsidRPr="00F957D9">
        <w:rPr>
          <w:b/>
          <w:u w:val="single"/>
        </w:rPr>
        <w:t>Μείωση Ενεργειακής Κατανάλωσης</w:t>
      </w:r>
      <w:r>
        <w:t xml:space="preserve"> </w:t>
      </w:r>
    </w:p>
    <w:p w:rsidR="00FE5850" w:rsidRDefault="00FE5850" w:rsidP="00F957D9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left="360"/>
        <w:jc w:val="both"/>
      </w:pPr>
      <w:r w:rsidRPr="00C8355E">
        <w:t>Το</w:t>
      </w:r>
      <w:r>
        <w:t xml:space="preserve"> πρώτο </w:t>
      </w:r>
      <w:r w:rsidRPr="00C8355E">
        <w:t>τετρ</w:t>
      </w:r>
      <w:r>
        <w:t xml:space="preserve">άμηνο του 2013, </w:t>
      </w:r>
      <w:r w:rsidRPr="00C8355E">
        <w:t xml:space="preserve">σημειώθηκε μείωση της τάξης </w:t>
      </w:r>
      <w:r w:rsidRPr="00C8355E">
        <w:rPr>
          <w:b/>
        </w:rPr>
        <w:t xml:space="preserve">των </w:t>
      </w:r>
      <w:r w:rsidRPr="008262EC">
        <w:rPr>
          <w:b/>
          <w:color w:val="008000"/>
          <w:sz w:val="28"/>
          <w:szCs w:val="28"/>
        </w:rPr>
        <w:t xml:space="preserve">2.868.643 </w:t>
      </w:r>
      <w:proofErr w:type="spellStart"/>
      <w:r w:rsidRPr="008262EC">
        <w:rPr>
          <w:b/>
          <w:color w:val="008000"/>
          <w:sz w:val="28"/>
          <w:szCs w:val="28"/>
        </w:rPr>
        <w:t>KWh</w:t>
      </w:r>
      <w:proofErr w:type="spellEnd"/>
      <w:r w:rsidRPr="00C8355E">
        <w:t>.</w:t>
      </w:r>
      <w:r w:rsidRPr="00F05BB9">
        <w:t xml:space="preserve"> </w:t>
      </w:r>
      <w:r w:rsidRPr="0035709B">
        <w:t xml:space="preserve">Η αντιστοιχία σε δέντρα που απαιτούνται για την απορρόφηση ισοδύναμου διοξειδίου του άνθρακα που εξοικονομήθηκε είναι </w:t>
      </w:r>
      <w:r w:rsidRPr="008262EC">
        <w:rPr>
          <w:b/>
          <w:color w:val="008000"/>
          <w:sz w:val="28"/>
          <w:szCs w:val="28"/>
        </w:rPr>
        <w:t xml:space="preserve">171.407 δέντρα </w:t>
      </w:r>
      <w:r>
        <w:t xml:space="preserve">ή </w:t>
      </w:r>
      <w:r w:rsidRPr="008262EC">
        <w:rPr>
          <w:b/>
          <w:color w:val="008000"/>
          <w:sz w:val="28"/>
          <w:szCs w:val="28"/>
        </w:rPr>
        <w:t>3.428 στρέμματα δάσους</w:t>
      </w:r>
      <w:r>
        <w:t xml:space="preserve">. </w:t>
      </w:r>
    </w:p>
    <w:p w:rsidR="00FE5850" w:rsidRDefault="00FE5850" w:rsidP="00283325">
      <w:pPr>
        <w:pStyle w:val="a6"/>
        <w:shd w:val="clear" w:color="auto" w:fill="FFFFFF"/>
        <w:spacing w:after="0" w:line="360" w:lineRule="auto"/>
        <w:ind w:left="0" w:firstLine="360"/>
        <w:jc w:val="both"/>
      </w:pPr>
    </w:p>
    <w:p w:rsidR="00FE5850" w:rsidRDefault="00FE5850" w:rsidP="00283325">
      <w:pPr>
        <w:pStyle w:val="a6"/>
        <w:shd w:val="clear" w:color="auto" w:fill="FFFFFF"/>
        <w:spacing w:after="0" w:line="360" w:lineRule="auto"/>
        <w:ind w:left="0" w:firstLine="360"/>
        <w:jc w:val="both"/>
      </w:pPr>
    </w:p>
    <w:p w:rsidR="00FE5850" w:rsidRDefault="00FE5850" w:rsidP="00283325">
      <w:pPr>
        <w:pStyle w:val="a6"/>
        <w:shd w:val="clear" w:color="auto" w:fill="FFFFFF"/>
        <w:spacing w:after="0" w:line="360" w:lineRule="auto"/>
        <w:ind w:left="0" w:firstLine="360"/>
        <w:jc w:val="both"/>
      </w:pPr>
    </w:p>
    <w:p w:rsidR="00FE5850" w:rsidRDefault="00FE5850" w:rsidP="00F957D9">
      <w:pPr>
        <w:pStyle w:val="a6"/>
        <w:shd w:val="clear" w:color="auto" w:fill="FFFFFF"/>
        <w:spacing w:after="0" w:line="360" w:lineRule="auto"/>
        <w:jc w:val="both"/>
      </w:pPr>
    </w:p>
    <w:p w:rsidR="00FE5850" w:rsidRDefault="00FE5850" w:rsidP="009A41A4">
      <w:pPr>
        <w:pStyle w:val="a6"/>
        <w:shd w:val="clear" w:color="auto" w:fill="FFFFFF"/>
        <w:spacing w:after="0" w:line="360" w:lineRule="auto"/>
        <w:ind w:left="0"/>
        <w:jc w:val="both"/>
      </w:pPr>
      <w:r>
        <w:t>Πιο συγκεκριμένα</w:t>
      </w:r>
      <w:r w:rsidRPr="009A41A4">
        <w:t xml:space="preserve">, </w:t>
      </w:r>
      <w:r>
        <w:t xml:space="preserve">ακολουθούν τα τρία </w:t>
      </w:r>
      <w:proofErr w:type="spellStart"/>
      <w:r>
        <w:t>υπερμάρκετ</w:t>
      </w:r>
      <w:proofErr w:type="spellEnd"/>
      <w:r>
        <w:t xml:space="preserve"> της Μαρινόπουλος Α.Ε., που σημειώνουν τη μεγαλύτερη μείωση ενεργειακής κατανάλωσης: </w:t>
      </w:r>
    </w:p>
    <w:p w:rsidR="00FE5850" w:rsidRDefault="00FE5850" w:rsidP="00E8293C">
      <w:pPr>
        <w:pStyle w:val="a6"/>
        <w:shd w:val="clear" w:color="auto" w:fill="FFFFFF"/>
        <w:spacing w:after="0" w:line="360" w:lineRule="auto"/>
        <w:jc w:val="both"/>
      </w:pPr>
    </w:p>
    <w:p w:rsidR="00FE5850" w:rsidRPr="00E8293C" w:rsidRDefault="00FE5850" w:rsidP="00283325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jc w:val="both"/>
      </w:pPr>
      <w:r w:rsidRPr="0028555B">
        <w:rPr>
          <w:b/>
          <w:u w:val="single"/>
          <w:lang w:val="en-US"/>
        </w:rPr>
        <w:t>Carrefour</w:t>
      </w:r>
      <w:r w:rsidRPr="00283325">
        <w:rPr>
          <w:b/>
          <w:u w:val="single"/>
        </w:rPr>
        <w:t xml:space="preserve"> Μακεδονία:</w:t>
      </w:r>
      <w:r>
        <w:t xml:space="preserve"> Ανακαίνιση και νέες παρεμβάσεις στο </w:t>
      </w:r>
      <w:proofErr w:type="spellStart"/>
      <w:r w:rsidRPr="0028555B">
        <w:rPr>
          <w:b/>
        </w:rPr>
        <w:t>υπερμάρκετ</w:t>
      </w:r>
      <w:proofErr w:type="spellEnd"/>
      <w:r w:rsidRPr="0028555B">
        <w:rPr>
          <w:b/>
        </w:rPr>
        <w:t xml:space="preserve"> </w:t>
      </w:r>
      <w:r>
        <w:rPr>
          <w:b/>
          <w:lang w:val="en-US"/>
        </w:rPr>
        <w:t>Carrefour</w:t>
      </w:r>
      <w:r w:rsidRPr="0028555B">
        <w:rPr>
          <w:b/>
        </w:rPr>
        <w:t xml:space="preserve"> </w:t>
      </w:r>
      <w:r>
        <w:rPr>
          <w:b/>
        </w:rPr>
        <w:t>Μακεδονία</w:t>
      </w:r>
      <w:r>
        <w:t>, που διασφαλίζουν</w:t>
      </w:r>
      <w:r w:rsidRPr="0035709B">
        <w:t xml:space="preserve"> μια μείωση της ενεργειακής κατανάλωσης της τάξης του </w:t>
      </w:r>
      <w:r w:rsidRPr="008262EC">
        <w:rPr>
          <w:b/>
          <w:color w:val="008000"/>
          <w:sz w:val="28"/>
          <w:szCs w:val="28"/>
        </w:rPr>
        <w:t>31%</w:t>
      </w:r>
      <w:r w:rsidRPr="0035709B">
        <w:t xml:space="preserve"> ή των </w:t>
      </w:r>
      <w:r w:rsidRPr="008262EC">
        <w:rPr>
          <w:b/>
          <w:color w:val="008000"/>
          <w:sz w:val="28"/>
          <w:szCs w:val="28"/>
        </w:rPr>
        <w:t xml:space="preserve">1.643.426 </w:t>
      </w:r>
      <w:proofErr w:type="spellStart"/>
      <w:r w:rsidRPr="008262EC">
        <w:rPr>
          <w:b/>
          <w:color w:val="008000"/>
          <w:sz w:val="28"/>
          <w:szCs w:val="28"/>
        </w:rPr>
        <w:t>KWh</w:t>
      </w:r>
      <w:proofErr w:type="spellEnd"/>
      <w:r w:rsidRPr="0035709B">
        <w:t xml:space="preserve"> σε ετήσια βάση. Η αντιστοιχία σε δέντρα που απαιτούνται για την απορρόφηση ισοδύναμου διοξειδίου του άνθρακα που εξοικονομήθηκε είναι </w:t>
      </w:r>
      <w:r w:rsidRPr="008262EC">
        <w:rPr>
          <w:b/>
          <w:color w:val="008000"/>
          <w:sz w:val="28"/>
          <w:szCs w:val="28"/>
        </w:rPr>
        <w:t>98.198</w:t>
      </w:r>
      <w:r w:rsidRPr="007B0B34">
        <w:rPr>
          <w:rFonts w:ascii="Arial" w:hAnsi="Arial" w:cs="Arial"/>
          <w:b/>
          <w:sz w:val="20"/>
          <w:szCs w:val="20"/>
        </w:rPr>
        <w:t xml:space="preserve"> </w:t>
      </w:r>
      <w:r w:rsidRPr="008262EC">
        <w:rPr>
          <w:b/>
          <w:color w:val="008000"/>
          <w:sz w:val="28"/>
          <w:szCs w:val="28"/>
        </w:rPr>
        <w:t>δέντρα</w:t>
      </w:r>
      <w:r>
        <w:t xml:space="preserve"> ή </w:t>
      </w:r>
      <w:r w:rsidRPr="008262EC">
        <w:rPr>
          <w:b/>
          <w:color w:val="008000"/>
          <w:sz w:val="28"/>
          <w:szCs w:val="28"/>
        </w:rPr>
        <w:t>1.964 στρέμματα δάσους</w:t>
      </w:r>
    </w:p>
    <w:p w:rsidR="00FE5850" w:rsidRPr="00283325" w:rsidRDefault="00FE5850" w:rsidP="00E8293C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Pr="009A41A4" w:rsidRDefault="00FE5850" w:rsidP="00777B24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jc w:val="both"/>
      </w:pPr>
      <w:r w:rsidRPr="0028555B">
        <w:rPr>
          <w:b/>
          <w:u w:val="single"/>
          <w:lang w:val="en-US"/>
        </w:rPr>
        <w:t>Carrefour</w:t>
      </w:r>
      <w:r w:rsidRPr="0028555B">
        <w:rPr>
          <w:b/>
          <w:u w:val="single"/>
        </w:rPr>
        <w:t xml:space="preserve"> </w:t>
      </w:r>
      <w:r>
        <w:rPr>
          <w:b/>
          <w:u w:val="single"/>
        </w:rPr>
        <w:t>Αμαρουσίου</w:t>
      </w:r>
      <w:r>
        <w:t xml:space="preserve">: Ανακαίνιση και νέες παρεμβάσεις στο </w:t>
      </w:r>
      <w:r>
        <w:rPr>
          <w:b/>
          <w:lang w:val="en-US"/>
        </w:rPr>
        <w:t>Carrefour</w:t>
      </w:r>
      <w:r w:rsidRPr="0028555B">
        <w:rPr>
          <w:b/>
        </w:rPr>
        <w:t xml:space="preserve"> </w:t>
      </w:r>
      <w:r>
        <w:rPr>
          <w:b/>
        </w:rPr>
        <w:t xml:space="preserve">Αμαρουσίου, στο εμπορικό κέντρο </w:t>
      </w:r>
      <w:r>
        <w:rPr>
          <w:b/>
          <w:lang w:val="en-US"/>
        </w:rPr>
        <w:t>AVENUE</w:t>
      </w:r>
      <w:r>
        <w:t>, που διασφαλίζουν</w:t>
      </w:r>
      <w:r w:rsidRPr="0035709B">
        <w:t xml:space="preserve"> μια μείωση της ενεργειακής κατανάλωσης της τάξης του </w:t>
      </w:r>
      <w:r w:rsidRPr="008262EC">
        <w:rPr>
          <w:b/>
          <w:color w:val="008000"/>
          <w:sz w:val="28"/>
          <w:szCs w:val="28"/>
        </w:rPr>
        <w:t>30%</w:t>
      </w:r>
      <w:r w:rsidRPr="0035709B">
        <w:t xml:space="preserve"> ή των </w:t>
      </w:r>
      <w:r w:rsidRPr="008262EC">
        <w:rPr>
          <w:b/>
          <w:color w:val="008000"/>
          <w:sz w:val="28"/>
          <w:szCs w:val="28"/>
        </w:rPr>
        <w:t xml:space="preserve">1.570.037 </w:t>
      </w:r>
      <w:proofErr w:type="spellStart"/>
      <w:r w:rsidRPr="008262EC">
        <w:rPr>
          <w:b/>
          <w:color w:val="008000"/>
          <w:sz w:val="28"/>
          <w:szCs w:val="28"/>
        </w:rPr>
        <w:t>KWh</w:t>
      </w:r>
      <w:proofErr w:type="spellEnd"/>
      <w:r w:rsidRPr="0035709B">
        <w:t xml:space="preserve"> σε ετήσια βάση. Η αντιστοιχία σε δέντρα που απαιτούνται για την απορρόφηση ισοδύναμου διοξειδίου του άνθρακα που εξοικονομήθηκε είναι </w:t>
      </w:r>
      <w:r w:rsidRPr="008262EC">
        <w:rPr>
          <w:b/>
          <w:color w:val="008000"/>
          <w:sz w:val="28"/>
          <w:szCs w:val="28"/>
        </w:rPr>
        <w:t>93.813 δέντρα</w:t>
      </w:r>
      <w:r>
        <w:t xml:space="preserve"> ή </w:t>
      </w:r>
      <w:r w:rsidRPr="008262EC">
        <w:rPr>
          <w:b/>
          <w:color w:val="008000"/>
          <w:sz w:val="28"/>
          <w:szCs w:val="28"/>
        </w:rPr>
        <w:t>1.876 στρέμματα δάσους</w:t>
      </w:r>
    </w:p>
    <w:p w:rsidR="00FE5850" w:rsidRDefault="00FE5850" w:rsidP="009A41A4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Pr="00E8293C" w:rsidRDefault="00FE5850" w:rsidP="009A41A4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jc w:val="both"/>
      </w:pPr>
      <w:r w:rsidRPr="0028555B">
        <w:rPr>
          <w:b/>
          <w:u w:val="single"/>
          <w:lang w:val="en-US"/>
        </w:rPr>
        <w:t>Carrefour</w:t>
      </w:r>
      <w:r w:rsidRPr="0028555B">
        <w:rPr>
          <w:b/>
          <w:u w:val="single"/>
        </w:rPr>
        <w:t xml:space="preserve"> Αλίμου</w:t>
      </w:r>
      <w:r w:rsidRPr="0028555B">
        <w:rPr>
          <w:u w:val="single"/>
        </w:rPr>
        <w:t>:</w:t>
      </w:r>
      <w:r>
        <w:t xml:space="preserve"> Ανακαίνιση και νέες παρεμβάσεις στο </w:t>
      </w:r>
      <w:proofErr w:type="spellStart"/>
      <w:r w:rsidRPr="0028555B">
        <w:rPr>
          <w:b/>
        </w:rPr>
        <w:t>υπερμάρκετ</w:t>
      </w:r>
      <w:proofErr w:type="spellEnd"/>
      <w:r w:rsidRPr="0028555B">
        <w:rPr>
          <w:b/>
        </w:rPr>
        <w:t xml:space="preserve"> Αλίμου</w:t>
      </w:r>
      <w:r>
        <w:t>, που διασφαλίζουν</w:t>
      </w:r>
      <w:r w:rsidRPr="0035709B">
        <w:t xml:space="preserve"> μια μείωση της ενεργειακής κατανάλωσης της τάξης του </w:t>
      </w:r>
      <w:r w:rsidRPr="008262EC">
        <w:rPr>
          <w:b/>
          <w:color w:val="008000"/>
          <w:sz w:val="28"/>
          <w:szCs w:val="28"/>
        </w:rPr>
        <w:t>25%</w:t>
      </w:r>
      <w:r w:rsidRPr="0035709B">
        <w:t xml:space="preserve"> ή των </w:t>
      </w:r>
      <w:r w:rsidRPr="008262EC">
        <w:rPr>
          <w:b/>
          <w:color w:val="008000"/>
          <w:sz w:val="28"/>
          <w:szCs w:val="28"/>
        </w:rPr>
        <w:t xml:space="preserve">1.080.000 </w:t>
      </w:r>
      <w:proofErr w:type="spellStart"/>
      <w:r w:rsidRPr="008262EC">
        <w:rPr>
          <w:b/>
          <w:color w:val="008000"/>
          <w:sz w:val="28"/>
          <w:szCs w:val="28"/>
        </w:rPr>
        <w:t>KWh</w:t>
      </w:r>
      <w:proofErr w:type="spellEnd"/>
      <w:r w:rsidRPr="0035709B">
        <w:t xml:space="preserve"> σε ετήσια βάση. Η αντιστοιχία σε δέντρα που απαιτούνται για την απορρόφηση ισοδύναμου διοξειδίου του άνθρακα που εξοικονομήθηκε είναι </w:t>
      </w:r>
      <w:r w:rsidRPr="008262EC">
        <w:rPr>
          <w:b/>
          <w:color w:val="008000"/>
          <w:sz w:val="28"/>
          <w:szCs w:val="28"/>
        </w:rPr>
        <w:t>64.000 δέντρα</w:t>
      </w:r>
      <w:r>
        <w:t xml:space="preserve"> ή </w:t>
      </w:r>
      <w:r w:rsidRPr="008262EC">
        <w:rPr>
          <w:b/>
          <w:color w:val="008000"/>
          <w:sz w:val="28"/>
          <w:szCs w:val="28"/>
        </w:rPr>
        <w:t>1.300 στρέμματα δάσους</w:t>
      </w:r>
    </w:p>
    <w:p w:rsidR="00FE5850" w:rsidRPr="00C8355E" w:rsidRDefault="00FE5850" w:rsidP="009A41A4">
      <w:pPr>
        <w:pStyle w:val="a6"/>
        <w:shd w:val="clear" w:color="auto" w:fill="FFFFFF"/>
        <w:spacing w:after="0" w:line="36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Default="00FE5850" w:rsidP="009A41A4">
      <w:pPr>
        <w:pStyle w:val="a6"/>
        <w:shd w:val="clear" w:color="auto" w:fill="FFFFFF"/>
        <w:spacing w:after="0" w:line="240" w:lineRule="auto"/>
        <w:ind w:left="0"/>
        <w:jc w:val="both"/>
      </w:pPr>
    </w:p>
    <w:p w:rsidR="00FE5850" w:rsidRPr="00C8355E" w:rsidRDefault="00FE5850" w:rsidP="00E8293C">
      <w:pPr>
        <w:pStyle w:val="a6"/>
        <w:shd w:val="clear" w:color="auto" w:fill="FFFFFF"/>
        <w:spacing w:after="0" w:line="240" w:lineRule="auto"/>
        <w:jc w:val="both"/>
      </w:pPr>
    </w:p>
    <w:p w:rsidR="00FE5850" w:rsidRPr="00283325" w:rsidRDefault="00FE5850" w:rsidP="00283325">
      <w:pPr>
        <w:numPr>
          <w:ilvl w:val="0"/>
          <w:numId w:val="3"/>
        </w:numPr>
        <w:spacing w:after="0" w:line="360" w:lineRule="auto"/>
        <w:jc w:val="both"/>
        <w:rPr>
          <w:b/>
          <w:color w:val="008000"/>
          <w:sz w:val="28"/>
          <w:szCs w:val="28"/>
        </w:rPr>
      </w:pPr>
      <w:r w:rsidRPr="00283325">
        <w:rPr>
          <w:b/>
          <w:color w:val="008000"/>
          <w:sz w:val="28"/>
          <w:szCs w:val="28"/>
        </w:rPr>
        <w:t>Ανακύκλωση – Για εμάς, οι άδειες συσκευασίες δεν είναι σκουπίδια</w:t>
      </w:r>
      <w:r>
        <w:rPr>
          <w:b/>
          <w:color w:val="008000"/>
          <w:sz w:val="28"/>
          <w:szCs w:val="28"/>
        </w:rPr>
        <w:t>!</w:t>
      </w:r>
    </w:p>
    <w:p w:rsidR="00FE5850" w:rsidRDefault="00FE5850" w:rsidP="001B5A6B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F73817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ind w:left="720"/>
        <w:jc w:val="both"/>
      </w:pPr>
      <w:proofErr w:type="spellStart"/>
      <w:r>
        <w:t>Ενδοεταιρική</w:t>
      </w:r>
      <w:proofErr w:type="spellEnd"/>
      <w:r>
        <w:t xml:space="preserve"> μείωση στην κατανάλωση χαρτιού όπως και η ανακύκλωση - Τ</w:t>
      </w:r>
      <w:r w:rsidRPr="0035709B">
        <w:t>οποθέτηση κάδων ανακύκλωσης σε όλα τα καταστήματα ώστε να συλλέγονται, χάρτινες συσ</w:t>
      </w:r>
      <w:r>
        <w:t>κευασίες</w:t>
      </w:r>
      <w:r w:rsidRPr="0035709B">
        <w:t>,</w:t>
      </w:r>
      <w:r>
        <w:t xml:space="preserve"> λαμπτήρες, μπαταρίες, καθώς και ηλεκτρικές μικροσυσκευές </w:t>
      </w:r>
    </w:p>
    <w:p w:rsidR="00FE5850" w:rsidRDefault="00FE5850" w:rsidP="00F73817">
      <w:pPr>
        <w:pStyle w:val="a6"/>
        <w:shd w:val="clear" w:color="auto" w:fill="FFFFFF"/>
        <w:spacing w:after="0" w:line="360" w:lineRule="auto"/>
        <w:ind w:left="360" w:firstLine="360"/>
        <w:jc w:val="both"/>
      </w:pPr>
    </w:p>
    <w:p w:rsidR="00FE5850" w:rsidRDefault="00FE5850" w:rsidP="00F73817">
      <w:pPr>
        <w:pStyle w:val="a6"/>
        <w:shd w:val="clear" w:color="auto" w:fill="FFFFFF"/>
        <w:spacing w:after="0" w:line="360" w:lineRule="auto"/>
        <w:ind w:left="360" w:firstLine="360"/>
        <w:jc w:val="both"/>
      </w:pPr>
      <w:r>
        <w:t xml:space="preserve">Η ανακύκλωση στα καταστήματα της Μαρινόπουλος Α.Ε. </w:t>
      </w:r>
      <w:r w:rsidRPr="00222E46">
        <w:t>σε αριθμούς</w:t>
      </w:r>
      <w:r>
        <w:t xml:space="preserve">: </w:t>
      </w:r>
    </w:p>
    <w:p w:rsidR="00FE5850" w:rsidRDefault="00FE5850" w:rsidP="00F73817">
      <w:pPr>
        <w:pStyle w:val="a6"/>
        <w:shd w:val="clear" w:color="auto" w:fill="FFFFFF"/>
        <w:spacing w:after="0" w:line="360" w:lineRule="auto"/>
        <w:ind w:left="360" w:firstLine="360"/>
        <w:jc w:val="both"/>
      </w:pPr>
    </w:p>
    <w:p w:rsidR="00FE5850" w:rsidRDefault="00FE5850" w:rsidP="00222E46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jc w:val="both"/>
      </w:pPr>
      <w:proofErr w:type="spellStart"/>
      <w:r w:rsidRPr="00222E46">
        <w:rPr>
          <w:b/>
          <w:u w:val="single"/>
        </w:rPr>
        <w:t>Χαρτόμαζα</w:t>
      </w:r>
      <w:proofErr w:type="spellEnd"/>
      <w:r>
        <w:t xml:space="preserve">: Το 2012 η εταιρία ανακύκλωσε </w:t>
      </w:r>
      <w:r w:rsidRPr="00213F6B">
        <w:rPr>
          <w:b/>
          <w:color w:val="008000"/>
          <w:sz w:val="28"/>
          <w:szCs w:val="28"/>
        </w:rPr>
        <w:t xml:space="preserve">4.288 τόνους </w:t>
      </w:r>
      <w:proofErr w:type="spellStart"/>
      <w:r w:rsidRPr="00213F6B">
        <w:rPr>
          <w:b/>
          <w:color w:val="008000"/>
          <w:sz w:val="28"/>
          <w:szCs w:val="28"/>
        </w:rPr>
        <w:t>χαρτόμαζας</w:t>
      </w:r>
      <w:proofErr w:type="spellEnd"/>
      <w:r>
        <w:t xml:space="preserve">, ενώ το </w:t>
      </w:r>
      <w:r w:rsidRPr="009C4F80">
        <w:t xml:space="preserve">πρώτο τετράμηνο </w:t>
      </w:r>
      <w:r>
        <w:t>του</w:t>
      </w:r>
      <w:r w:rsidRPr="009C4F80">
        <w:t xml:space="preserve"> 2013</w:t>
      </w:r>
      <w:r>
        <w:t xml:space="preserve"> ανακυκλώθηκαν στα καταστήματα της Μαρινόπουλος Α.Ε. </w:t>
      </w:r>
      <w:r w:rsidRPr="00213F6B">
        <w:rPr>
          <w:b/>
          <w:color w:val="008000"/>
          <w:sz w:val="28"/>
          <w:szCs w:val="28"/>
        </w:rPr>
        <w:t xml:space="preserve">1.323 τόνοι </w:t>
      </w:r>
      <w:proofErr w:type="spellStart"/>
      <w:r w:rsidRPr="00213F6B">
        <w:rPr>
          <w:b/>
          <w:color w:val="008000"/>
          <w:sz w:val="28"/>
          <w:szCs w:val="28"/>
        </w:rPr>
        <w:t>χαρτόμαζας</w:t>
      </w:r>
      <w:proofErr w:type="spellEnd"/>
      <w:r w:rsidRPr="00FE59ED">
        <w:t>.</w:t>
      </w:r>
      <w:r>
        <w:t xml:space="preserve"> </w:t>
      </w:r>
    </w:p>
    <w:p w:rsidR="00FE5850" w:rsidRDefault="00FE5850" w:rsidP="00222E46">
      <w:pPr>
        <w:pStyle w:val="a6"/>
        <w:shd w:val="clear" w:color="auto" w:fill="FFFFFF"/>
        <w:spacing w:after="0" w:line="360" w:lineRule="auto"/>
        <w:jc w:val="both"/>
      </w:pPr>
    </w:p>
    <w:p w:rsidR="00FE5850" w:rsidRDefault="00FE5850" w:rsidP="00222E46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jc w:val="both"/>
      </w:pPr>
      <w:r w:rsidRPr="00222E46">
        <w:rPr>
          <w:b/>
          <w:u w:val="single"/>
        </w:rPr>
        <w:t>Λαμπτήρες</w:t>
      </w:r>
      <w:r>
        <w:t xml:space="preserve">: </w:t>
      </w:r>
      <w:r>
        <w:rPr>
          <w:lang w:val="en-US"/>
        </w:rPr>
        <w:t>T</w:t>
      </w:r>
      <w:r>
        <w:t>ο πρώτο τετράμηνο του 2013 συγκεντρώθηκαν</w:t>
      </w:r>
      <w:r w:rsidRPr="00FE59ED">
        <w:t xml:space="preserve"> </w:t>
      </w:r>
      <w:r w:rsidRPr="00213F6B">
        <w:rPr>
          <w:b/>
          <w:color w:val="008000"/>
          <w:sz w:val="28"/>
          <w:szCs w:val="28"/>
        </w:rPr>
        <w:t>630 κιλά</w:t>
      </w:r>
      <w:r w:rsidRPr="00726D2F">
        <w:rPr>
          <w:b/>
          <w:color w:val="008000"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λαμπτήρων</w:t>
      </w:r>
      <w:r>
        <w:t xml:space="preserve">. </w:t>
      </w:r>
    </w:p>
    <w:p w:rsidR="00FE5850" w:rsidRDefault="00FE5850" w:rsidP="00222E46">
      <w:pPr>
        <w:pStyle w:val="a6"/>
        <w:shd w:val="clear" w:color="auto" w:fill="FFFFFF"/>
        <w:spacing w:after="0" w:line="360" w:lineRule="auto"/>
        <w:ind w:left="0"/>
        <w:jc w:val="both"/>
      </w:pPr>
    </w:p>
    <w:p w:rsidR="00FE5850" w:rsidRDefault="00FE5850" w:rsidP="00F73817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jc w:val="both"/>
      </w:pPr>
      <w:r w:rsidRPr="00222E46">
        <w:rPr>
          <w:b/>
          <w:u w:val="single"/>
        </w:rPr>
        <w:t>Μπαταρίες</w:t>
      </w:r>
      <w:r>
        <w:t xml:space="preserve">: Το 2012 ανακυκλώθηκαν </w:t>
      </w:r>
      <w:r w:rsidRPr="00213F6B">
        <w:rPr>
          <w:b/>
          <w:color w:val="008000"/>
          <w:sz w:val="28"/>
          <w:szCs w:val="28"/>
        </w:rPr>
        <w:t>22.118,90 κιλά μπαταριών</w:t>
      </w:r>
      <w:r>
        <w:t xml:space="preserve">, ενώ το πρώτο τετράμηνο του 2013 συγκεντρώθηκαν από την εταιρία προς ανακύκλωση </w:t>
      </w:r>
      <w:r w:rsidRPr="00D23B87">
        <w:rPr>
          <w:b/>
          <w:color w:val="008000"/>
          <w:sz w:val="28"/>
          <w:szCs w:val="28"/>
        </w:rPr>
        <w:t>4.647,90</w:t>
      </w:r>
      <w:r w:rsidRPr="00FE59ED">
        <w:rPr>
          <w:b/>
        </w:rPr>
        <w:t xml:space="preserve"> </w:t>
      </w:r>
      <w:r w:rsidRPr="00213F6B">
        <w:rPr>
          <w:b/>
          <w:color w:val="008000"/>
          <w:sz w:val="28"/>
          <w:szCs w:val="28"/>
        </w:rPr>
        <w:t>κιλά</w:t>
      </w:r>
      <w:r>
        <w:t xml:space="preserve">. </w:t>
      </w:r>
    </w:p>
    <w:p w:rsidR="00FE5850" w:rsidRDefault="00FE5850" w:rsidP="00F73817">
      <w:pPr>
        <w:pStyle w:val="a6"/>
        <w:shd w:val="clear" w:color="auto" w:fill="FFFFFF"/>
        <w:spacing w:after="0" w:line="360" w:lineRule="auto"/>
        <w:ind w:left="0"/>
        <w:jc w:val="both"/>
        <w:rPr>
          <w:b/>
          <w:u w:val="single"/>
        </w:rPr>
      </w:pPr>
    </w:p>
    <w:p w:rsidR="00FE5850" w:rsidRPr="00F73817" w:rsidRDefault="00FE5850" w:rsidP="00F73817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jc w:val="both"/>
      </w:pPr>
      <w:r>
        <w:rPr>
          <w:b/>
          <w:u w:val="single"/>
        </w:rPr>
        <w:t>Ηλεκτρικές μικροσυσκευές</w:t>
      </w:r>
      <w:r w:rsidRPr="00F73817">
        <w:t>:</w:t>
      </w:r>
      <w:r>
        <w:t xml:space="preserve"> Το πρώτο τετράμηνο του 2013, συγκεντρώθηκαν στα καταστήματα της Μαρινόπουλος Α.Ε.. </w:t>
      </w:r>
      <w:r w:rsidRPr="00F73817">
        <w:rPr>
          <w:b/>
          <w:color w:val="008000"/>
          <w:sz w:val="28"/>
          <w:szCs w:val="28"/>
        </w:rPr>
        <w:t xml:space="preserve">33.866 ηλεκτρικές μικροσυσκευές. </w:t>
      </w:r>
    </w:p>
    <w:p w:rsidR="00FE5850" w:rsidRPr="00F73817" w:rsidRDefault="00FE5850" w:rsidP="00F73817">
      <w:pPr>
        <w:pStyle w:val="a6"/>
        <w:shd w:val="clear" w:color="auto" w:fill="FFFFFF"/>
        <w:spacing w:after="0" w:line="360" w:lineRule="auto"/>
        <w:ind w:left="0"/>
        <w:jc w:val="both"/>
        <w:rPr>
          <w:b/>
          <w:color w:val="008000"/>
          <w:sz w:val="28"/>
          <w:szCs w:val="28"/>
        </w:rPr>
      </w:pPr>
    </w:p>
    <w:p w:rsidR="00FE5850" w:rsidRDefault="00FE5850" w:rsidP="00213F6B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>Δ</w:t>
      </w:r>
      <w:r w:rsidRPr="0035709B">
        <w:t>ράσεις ενημέρωσης και ευαισθητοποίησης του κοινού, αναφορικά με τα προϊόντα</w:t>
      </w:r>
      <w:r>
        <w:t xml:space="preserve"> χαμηλής κατανάλωσης ενέργειας και την ανακύκλωση</w:t>
      </w:r>
    </w:p>
    <w:p w:rsidR="00FE5850" w:rsidRDefault="00FE5850" w:rsidP="001B5A6B">
      <w:pPr>
        <w:pStyle w:val="a6"/>
        <w:shd w:val="clear" w:color="auto" w:fill="FFFFFF"/>
        <w:spacing w:after="0" w:line="360" w:lineRule="auto"/>
        <w:jc w:val="both"/>
      </w:pPr>
    </w:p>
    <w:p w:rsidR="00FE5850" w:rsidRPr="00973A8D" w:rsidRDefault="00FE5850" w:rsidP="00973A8D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 xml:space="preserve">Προτίμηση στις </w:t>
      </w:r>
      <w:r w:rsidRPr="0035709B">
        <w:t xml:space="preserve">επαναχρησιμοποιούμενες τσάντες </w:t>
      </w:r>
    </w:p>
    <w:sectPr w:rsidR="00FE5850" w:rsidRPr="00973A8D" w:rsidSect="00A62F81">
      <w:headerReference w:type="default" r:id="rId7"/>
      <w:pgSz w:w="11906" w:h="16838"/>
      <w:pgMar w:top="1440" w:right="1800" w:bottom="1440" w:left="1800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3B7" w:rsidRDefault="008543B7" w:rsidP="0002381F">
      <w:pPr>
        <w:spacing w:after="0" w:line="240" w:lineRule="auto"/>
      </w:pPr>
      <w:r>
        <w:separator/>
      </w:r>
    </w:p>
  </w:endnote>
  <w:endnote w:type="continuationSeparator" w:id="0">
    <w:p w:rsidR="008543B7" w:rsidRDefault="008543B7" w:rsidP="00023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3B7" w:rsidRDefault="008543B7" w:rsidP="0002381F">
      <w:pPr>
        <w:spacing w:after="0" w:line="240" w:lineRule="auto"/>
      </w:pPr>
      <w:r>
        <w:separator/>
      </w:r>
    </w:p>
  </w:footnote>
  <w:footnote w:type="continuationSeparator" w:id="0">
    <w:p w:rsidR="008543B7" w:rsidRDefault="008543B7" w:rsidP="00023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850" w:rsidRDefault="000366E1">
    <w:pPr>
      <w:pStyle w:val="a3"/>
    </w:pPr>
    <w:r>
      <w:rPr>
        <w:noProof/>
        <w:lang w:eastAsia="el-G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800100</wp:posOffset>
          </wp:positionH>
          <wp:positionV relativeFrom="paragraph">
            <wp:posOffset>-150495</wp:posOffset>
          </wp:positionV>
          <wp:extent cx="3657600" cy="640080"/>
          <wp:effectExtent l="0" t="0" r="0" b="0"/>
          <wp:wrapTight wrapText="bothSides">
            <wp:wrapPolygon edited="0">
              <wp:start x="4388" y="7071"/>
              <wp:lineTo x="900" y="11571"/>
              <wp:lineTo x="1013" y="13500"/>
              <wp:lineTo x="8775" y="14786"/>
              <wp:lineTo x="13725" y="14786"/>
              <wp:lineTo x="20138" y="13500"/>
              <wp:lineTo x="20363" y="12214"/>
              <wp:lineTo x="16650" y="7071"/>
              <wp:lineTo x="4388" y="7071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E5850" w:rsidRDefault="00FE585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C578A"/>
    <w:multiLevelType w:val="hybridMultilevel"/>
    <w:tmpl w:val="7E0E3D40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54FA4996"/>
    <w:multiLevelType w:val="hybridMultilevel"/>
    <w:tmpl w:val="9900411A"/>
    <w:lvl w:ilvl="0" w:tplc="68064B8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8BC6539"/>
    <w:multiLevelType w:val="hybridMultilevel"/>
    <w:tmpl w:val="B0DECD4A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8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D166B"/>
    <w:rsid w:val="000214DD"/>
    <w:rsid w:val="0002381F"/>
    <w:rsid w:val="000366E1"/>
    <w:rsid w:val="0004569D"/>
    <w:rsid w:val="00047324"/>
    <w:rsid w:val="00056BCE"/>
    <w:rsid w:val="000A21F1"/>
    <w:rsid w:val="000A48D1"/>
    <w:rsid w:val="000F16A5"/>
    <w:rsid w:val="00107F43"/>
    <w:rsid w:val="00152493"/>
    <w:rsid w:val="00161313"/>
    <w:rsid w:val="00163B68"/>
    <w:rsid w:val="001B5A6B"/>
    <w:rsid w:val="001C535B"/>
    <w:rsid w:val="001C7888"/>
    <w:rsid w:val="00204335"/>
    <w:rsid w:val="00213F6B"/>
    <w:rsid w:val="00222E46"/>
    <w:rsid w:val="00283325"/>
    <w:rsid w:val="0028555B"/>
    <w:rsid w:val="002C2DFD"/>
    <w:rsid w:val="002C390B"/>
    <w:rsid w:val="002C7DCA"/>
    <w:rsid w:val="002F3976"/>
    <w:rsid w:val="003463BA"/>
    <w:rsid w:val="0035709B"/>
    <w:rsid w:val="00384E1E"/>
    <w:rsid w:val="003A7AE4"/>
    <w:rsid w:val="003B0982"/>
    <w:rsid w:val="003C43AB"/>
    <w:rsid w:val="003F333A"/>
    <w:rsid w:val="00436628"/>
    <w:rsid w:val="0044351E"/>
    <w:rsid w:val="00474BB5"/>
    <w:rsid w:val="0048373D"/>
    <w:rsid w:val="00487F23"/>
    <w:rsid w:val="004B6766"/>
    <w:rsid w:val="004E09B7"/>
    <w:rsid w:val="004E6405"/>
    <w:rsid w:val="004F069D"/>
    <w:rsid w:val="00554C73"/>
    <w:rsid w:val="00571A2F"/>
    <w:rsid w:val="005B3449"/>
    <w:rsid w:val="005D792F"/>
    <w:rsid w:val="005E1059"/>
    <w:rsid w:val="005F3773"/>
    <w:rsid w:val="00636CD5"/>
    <w:rsid w:val="006740DD"/>
    <w:rsid w:val="006B1FF4"/>
    <w:rsid w:val="006E5736"/>
    <w:rsid w:val="007165CF"/>
    <w:rsid w:val="00726D2F"/>
    <w:rsid w:val="00777B24"/>
    <w:rsid w:val="00784C12"/>
    <w:rsid w:val="007A13B2"/>
    <w:rsid w:val="007B0B34"/>
    <w:rsid w:val="007D166B"/>
    <w:rsid w:val="007F2AA4"/>
    <w:rsid w:val="007F5867"/>
    <w:rsid w:val="008262EC"/>
    <w:rsid w:val="008543B7"/>
    <w:rsid w:val="0087458A"/>
    <w:rsid w:val="008C1F55"/>
    <w:rsid w:val="008E4E79"/>
    <w:rsid w:val="009343EE"/>
    <w:rsid w:val="00941A5A"/>
    <w:rsid w:val="009426CC"/>
    <w:rsid w:val="00950114"/>
    <w:rsid w:val="0096004C"/>
    <w:rsid w:val="00973A8D"/>
    <w:rsid w:val="009A41A4"/>
    <w:rsid w:val="009C2DA9"/>
    <w:rsid w:val="009C4F80"/>
    <w:rsid w:val="009C5373"/>
    <w:rsid w:val="009E6D5D"/>
    <w:rsid w:val="009F2D28"/>
    <w:rsid w:val="00A22B03"/>
    <w:rsid w:val="00A23BEC"/>
    <w:rsid w:val="00A321A8"/>
    <w:rsid w:val="00A62F81"/>
    <w:rsid w:val="00A64D63"/>
    <w:rsid w:val="00A822E3"/>
    <w:rsid w:val="00AA161B"/>
    <w:rsid w:val="00AA6977"/>
    <w:rsid w:val="00AE0D5C"/>
    <w:rsid w:val="00B323E6"/>
    <w:rsid w:val="00B52ACB"/>
    <w:rsid w:val="00B608C6"/>
    <w:rsid w:val="00B67129"/>
    <w:rsid w:val="00B8644E"/>
    <w:rsid w:val="00B911B6"/>
    <w:rsid w:val="00C05381"/>
    <w:rsid w:val="00C263C7"/>
    <w:rsid w:val="00C4370E"/>
    <w:rsid w:val="00C56475"/>
    <w:rsid w:val="00C8355E"/>
    <w:rsid w:val="00C86F15"/>
    <w:rsid w:val="00C9551B"/>
    <w:rsid w:val="00CC225C"/>
    <w:rsid w:val="00D10D0B"/>
    <w:rsid w:val="00D20E81"/>
    <w:rsid w:val="00D23B87"/>
    <w:rsid w:val="00D76BA7"/>
    <w:rsid w:val="00DE728E"/>
    <w:rsid w:val="00E13BF4"/>
    <w:rsid w:val="00E26736"/>
    <w:rsid w:val="00E8293C"/>
    <w:rsid w:val="00EA6EFD"/>
    <w:rsid w:val="00ED4897"/>
    <w:rsid w:val="00EE51A3"/>
    <w:rsid w:val="00F05BB9"/>
    <w:rsid w:val="00F119A2"/>
    <w:rsid w:val="00F1641E"/>
    <w:rsid w:val="00F27AB9"/>
    <w:rsid w:val="00F44B0F"/>
    <w:rsid w:val="00F51E01"/>
    <w:rsid w:val="00F61EC1"/>
    <w:rsid w:val="00F73817"/>
    <w:rsid w:val="00F957D9"/>
    <w:rsid w:val="00FE5850"/>
    <w:rsid w:val="00FE59ED"/>
    <w:rsid w:val="00FF7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F8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0238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locked/>
    <w:rsid w:val="0002381F"/>
    <w:rPr>
      <w:rFonts w:cs="Times New Roman"/>
    </w:rPr>
  </w:style>
  <w:style w:type="paragraph" w:styleId="a4">
    <w:name w:val="footer"/>
    <w:basedOn w:val="a"/>
    <w:link w:val="Char0"/>
    <w:uiPriority w:val="99"/>
    <w:rsid w:val="000238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locked/>
    <w:rsid w:val="0002381F"/>
    <w:rPr>
      <w:rFonts w:cs="Times New Roman"/>
    </w:rPr>
  </w:style>
  <w:style w:type="paragraph" w:styleId="a5">
    <w:name w:val="Balloon Text"/>
    <w:basedOn w:val="a"/>
    <w:link w:val="Char1"/>
    <w:uiPriority w:val="99"/>
    <w:semiHidden/>
    <w:rsid w:val="00023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locked/>
    <w:rsid w:val="0002381F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rsid w:val="00C05381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3570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F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238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2381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238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2381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23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2381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C053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570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3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63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728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Μαρινόπουλος Α</vt:lpstr>
    </vt:vector>
  </TitlesOfParts>
  <Company/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Μαρινόπουλος Α</dc:title>
  <dc:creator>Samoli, Verina (ATH-WSW)</dc:creator>
  <cp:lastModifiedBy>News</cp:lastModifiedBy>
  <cp:revision>2</cp:revision>
  <cp:lastPrinted>2013-06-05T12:43:00Z</cp:lastPrinted>
  <dcterms:created xsi:type="dcterms:W3CDTF">2013-06-10T12:08:00Z</dcterms:created>
  <dcterms:modified xsi:type="dcterms:W3CDTF">2013-06-10T12:08:00Z</dcterms:modified>
</cp:coreProperties>
</file>